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059B0" w14:textId="77777777" w:rsidR="006555E7" w:rsidRDefault="0003570C">
      <w:pPr>
        <w:pStyle w:val="a3"/>
        <w:adjustRightInd w:val="0"/>
        <w:snapToGrid w:val="0"/>
        <w:spacing w:beforeLines="50" w:before="156" w:line="360" w:lineRule="auto"/>
        <w:jc w:val="center"/>
        <w:outlineLvl w:val="1"/>
        <w:rPr>
          <w:rFonts w:ascii="宋体" w:hAnsi="宋体"/>
          <w:b/>
          <w:lang w:eastAsia="zh-CN"/>
        </w:rPr>
      </w:pPr>
      <w:r>
        <w:rPr>
          <w:rFonts w:ascii="宋体" w:hAnsi="宋体" w:hint="eastAsia"/>
          <w:b/>
          <w:lang w:eastAsia="zh-CN"/>
        </w:rPr>
        <w:t>承诺函</w:t>
      </w:r>
    </w:p>
    <w:p w14:paraId="135D6D70" w14:textId="5F8DA740" w:rsidR="006555E7" w:rsidRDefault="0003570C">
      <w:pPr>
        <w:pStyle w:val="a3"/>
        <w:adjustRightInd w:val="0"/>
        <w:snapToGrid w:val="0"/>
        <w:spacing w:beforeLines="50" w:before="156"/>
        <w:rPr>
          <w:rFonts w:ascii="宋体" w:hAnsi="宋体"/>
          <w:b/>
          <w:lang w:eastAsia="zh-CN"/>
        </w:rPr>
      </w:pPr>
      <w:r>
        <w:rPr>
          <w:rFonts w:ascii="宋体" w:hAnsi="宋体" w:hint="eastAsia"/>
          <w:b/>
          <w:lang w:eastAsia="zh-CN"/>
        </w:rPr>
        <w:t>致：</w:t>
      </w:r>
      <w:r w:rsidR="00B904BA" w:rsidRPr="00B904BA">
        <w:rPr>
          <w:rFonts w:ascii="宋体" w:hAnsi="宋体" w:hint="eastAsia"/>
          <w:b/>
          <w:lang w:eastAsia="zh-CN"/>
        </w:rPr>
        <w:t>中国能源建设集团天津电力建设有限公司</w:t>
      </w:r>
    </w:p>
    <w:p w14:paraId="023C1385" w14:textId="5ABD40FE" w:rsidR="006555E7" w:rsidRDefault="0003570C">
      <w:pPr>
        <w:pStyle w:val="2"/>
        <w:spacing w:line="240" w:lineRule="auto"/>
        <w:ind w:firstLineChars="200" w:firstLine="482"/>
        <w:rPr>
          <w:rFonts w:ascii="宋体" w:hAnsi="宋体"/>
          <w:b/>
          <w:lang w:eastAsia="zh-CN"/>
        </w:rPr>
      </w:pPr>
      <w:r>
        <w:rPr>
          <w:rFonts w:ascii="宋体" w:hAnsi="宋体" w:hint="eastAsia"/>
          <w:b/>
          <w:lang w:eastAsia="zh-CN"/>
        </w:rPr>
        <w:t>拍拍在线（北京）拍卖有限公司</w:t>
      </w:r>
    </w:p>
    <w:p w14:paraId="55C580C6" w14:textId="4DB1FC72" w:rsidR="006555E7" w:rsidRDefault="0003570C">
      <w:pPr>
        <w:pStyle w:val="a4"/>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现申请参加名称为</w:t>
      </w:r>
      <w:bookmarkStart w:id="0" w:name="_Hlk170477007"/>
      <w:r w:rsidR="00B904BA" w:rsidRPr="00B904BA">
        <w:rPr>
          <w:rFonts w:eastAsiaTheme="minorEastAsia" w:cstheme="minorBidi" w:hint="eastAsia"/>
          <w:kern w:val="2"/>
        </w:rPr>
        <w:t>中国能源建设集团天津电力建设有限公司迪拜哈斯</w:t>
      </w:r>
      <w:proofErr w:type="gramStart"/>
      <w:r w:rsidR="00B904BA" w:rsidRPr="00B904BA">
        <w:rPr>
          <w:rFonts w:eastAsiaTheme="minorEastAsia" w:cstheme="minorBidi" w:hint="eastAsia"/>
          <w:kern w:val="2"/>
        </w:rPr>
        <w:t>彦</w:t>
      </w:r>
      <w:proofErr w:type="gramEnd"/>
      <w:r w:rsidR="00B904BA" w:rsidRPr="00B904BA">
        <w:rPr>
          <w:rFonts w:eastAsiaTheme="minorEastAsia" w:cstheme="minorBidi" w:hint="eastAsia"/>
          <w:kern w:val="2"/>
        </w:rPr>
        <w:t>项目80t平臂</w:t>
      </w:r>
      <w:proofErr w:type="gramStart"/>
      <w:r w:rsidR="00B904BA" w:rsidRPr="00B904BA">
        <w:rPr>
          <w:rFonts w:eastAsiaTheme="minorEastAsia" w:cstheme="minorBidi" w:hint="eastAsia"/>
          <w:kern w:val="2"/>
        </w:rPr>
        <w:t>吊涉及</w:t>
      </w:r>
      <w:proofErr w:type="gramEnd"/>
      <w:r w:rsidR="00B904BA" w:rsidRPr="00B904BA">
        <w:rPr>
          <w:rFonts w:eastAsiaTheme="minorEastAsia" w:cstheme="minorBidi" w:hint="eastAsia"/>
          <w:kern w:val="2"/>
        </w:rPr>
        <w:t>部分资产一批</w:t>
      </w:r>
      <w:bookmarkEnd w:id="0"/>
      <w:r w:rsidR="00B904BA">
        <w:rPr>
          <w:rFonts w:eastAsiaTheme="minorEastAsia" w:cstheme="minorBidi" w:hint="eastAsia"/>
          <w:kern w:val="2"/>
        </w:rPr>
        <w:t>项</w:t>
      </w:r>
      <w:r w:rsidR="00B779B2">
        <w:rPr>
          <w:rFonts w:eastAsiaTheme="minorEastAsia" w:cstheme="minorBidi" w:hint="eastAsia"/>
          <w:kern w:val="2"/>
        </w:rPr>
        <w:t>目</w:t>
      </w:r>
      <w:r>
        <w:rPr>
          <w:rFonts w:eastAsiaTheme="minorEastAsia" w:cstheme="minorBidi" w:hint="eastAsia"/>
          <w:kern w:val="2"/>
        </w:rPr>
        <w:t>（以下简称“标的资产”）网络竞价活动，声明同意如下：</w:t>
      </w:r>
    </w:p>
    <w:p w14:paraId="14EA1343" w14:textId="126AC3CC" w:rsidR="006555E7" w:rsidRDefault="0003570C">
      <w:pPr>
        <w:widowControl/>
        <w:numPr>
          <w:ilvl w:val="0"/>
          <w:numId w:val="1"/>
        </w:numPr>
        <w:ind w:left="0" w:firstLine="480"/>
        <w:jc w:val="left"/>
        <w:rPr>
          <w:rFonts w:ascii="宋体" w:hAnsi="宋体"/>
          <w:sz w:val="24"/>
          <w:szCs w:val="24"/>
        </w:rPr>
      </w:pPr>
      <w:r>
        <w:rPr>
          <w:rFonts w:ascii="宋体" w:hAnsi="宋体" w:hint="eastAsia"/>
          <w:sz w:val="24"/>
          <w:szCs w:val="24"/>
        </w:rPr>
        <w:t>我方已进行并完成针对本项目标的</w:t>
      </w:r>
      <w:proofErr w:type="gramStart"/>
      <w:r>
        <w:rPr>
          <w:rFonts w:ascii="宋体" w:hAnsi="宋体" w:hint="eastAsia"/>
          <w:sz w:val="24"/>
          <w:szCs w:val="24"/>
        </w:rPr>
        <w:t>的</w:t>
      </w:r>
      <w:proofErr w:type="gramEnd"/>
      <w:r>
        <w:rPr>
          <w:rFonts w:ascii="宋体" w:hAnsi="宋体" w:hint="eastAsia"/>
          <w:sz w:val="24"/>
          <w:szCs w:val="24"/>
        </w:rPr>
        <w:t>尽职勘验工作，充分了解并接受标的资产在</w:t>
      </w:r>
      <w:r w:rsidR="00B904BA">
        <w:rPr>
          <w:rFonts w:ascii="宋体" w:hAnsi="宋体" w:hint="eastAsia"/>
          <w:sz w:val="24"/>
          <w:szCs w:val="24"/>
        </w:rPr>
        <w:t>深圳</w:t>
      </w:r>
      <w:r>
        <w:rPr>
          <w:rFonts w:ascii="宋体" w:hAnsi="宋体" w:hint="eastAsia"/>
          <w:sz w:val="24"/>
          <w:szCs w:val="24"/>
        </w:rPr>
        <w:t>联合产权交易</w:t>
      </w:r>
      <w:r w:rsidR="00607AD5">
        <w:rPr>
          <w:rFonts w:ascii="宋体" w:hAnsi="宋体" w:hint="eastAsia"/>
          <w:sz w:val="24"/>
          <w:szCs w:val="24"/>
        </w:rPr>
        <w:t>所</w:t>
      </w:r>
      <w:r>
        <w:rPr>
          <w:rFonts w:ascii="宋体" w:hAnsi="宋体" w:hint="eastAsia"/>
          <w:sz w:val="24"/>
          <w:szCs w:val="24"/>
        </w:rPr>
        <w:t>（</w:t>
      </w:r>
      <w:bookmarkStart w:id="1" w:name="_Hlk170477038"/>
      <w:r w:rsidR="00B904BA" w:rsidRPr="00B904BA">
        <w:rPr>
          <w:rFonts w:ascii="宋体" w:hAnsi="宋体"/>
          <w:sz w:val="24"/>
          <w:szCs w:val="24"/>
        </w:rPr>
        <w:t>https://www.sotcbb.com/</w:t>
      </w:r>
      <w:bookmarkEnd w:id="1"/>
      <w:r>
        <w:rPr>
          <w:rFonts w:ascii="宋体" w:hAnsi="宋体" w:hint="eastAsia"/>
          <w:sz w:val="24"/>
          <w:szCs w:val="24"/>
        </w:rPr>
        <w:t>）信息发布的全部内容和要求。所涉及标的资产严格以现场实物状态进行交易。我方办理竞价登记手续即视为对标的现状的充分了解与认可。</w:t>
      </w:r>
    </w:p>
    <w:p w14:paraId="72F1A7F6" w14:textId="5C699121" w:rsidR="006555E7" w:rsidRDefault="0003570C">
      <w:pPr>
        <w:widowControl/>
        <w:numPr>
          <w:ilvl w:val="0"/>
          <w:numId w:val="1"/>
        </w:numPr>
        <w:ind w:left="0" w:firstLine="480"/>
        <w:jc w:val="left"/>
        <w:rPr>
          <w:rFonts w:ascii="宋体" w:hAnsi="宋体"/>
          <w:sz w:val="24"/>
          <w:szCs w:val="24"/>
        </w:rPr>
      </w:pPr>
      <w:r>
        <w:rPr>
          <w:rFonts w:ascii="宋体" w:hAnsi="宋体" w:hint="eastAsia"/>
          <w:sz w:val="24"/>
          <w:szCs w:val="24"/>
        </w:rPr>
        <w:t>出现下列情况之一者，我方自愿被扣除已交纳的交易保证金并承担相应违约责任：</w:t>
      </w:r>
      <w:bookmarkStart w:id="2" w:name="_Hlt36897317"/>
      <w:bookmarkEnd w:id="2"/>
      <w:r>
        <w:rPr>
          <w:rFonts w:ascii="宋体" w:hAnsi="宋体" w:hint="eastAsia"/>
          <w:sz w:val="24"/>
          <w:szCs w:val="24"/>
        </w:rPr>
        <w:t>①经合规程序被确定为最终买受人后未能按时签订相关《实物资产交易合同》（以转让方提供为准）以及未及时付清剩余交易价款</w:t>
      </w:r>
      <w:r w:rsidR="000C3120">
        <w:rPr>
          <w:rFonts w:ascii="宋体" w:hAnsi="宋体" w:hint="eastAsia"/>
          <w:sz w:val="24"/>
          <w:szCs w:val="24"/>
        </w:rPr>
        <w:t>和履约保证金</w:t>
      </w:r>
      <w:r>
        <w:rPr>
          <w:rFonts w:ascii="宋体" w:hAnsi="宋体" w:hint="eastAsia"/>
          <w:sz w:val="24"/>
          <w:szCs w:val="24"/>
        </w:rPr>
        <w:t>的；②进入竞价程序，如所有</w:t>
      </w:r>
      <w:proofErr w:type="gramStart"/>
      <w:r>
        <w:rPr>
          <w:rFonts w:ascii="宋体" w:hAnsi="宋体" w:hint="eastAsia"/>
          <w:sz w:val="24"/>
          <w:szCs w:val="24"/>
        </w:rPr>
        <w:t>竞买人均</w:t>
      </w:r>
      <w:proofErr w:type="gramEnd"/>
      <w:r>
        <w:rPr>
          <w:rFonts w:ascii="宋体" w:hAnsi="宋体" w:hint="eastAsia"/>
          <w:sz w:val="24"/>
          <w:szCs w:val="24"/>
        </w:rPr>
        <w:t>无应价</w:t>
      </w:r>
      <w:r w:rsidR="000C3120">
        <w:rPr>
          <w:rFonts w:ascii="宋体" w:hAnsi="宋体" w:hint="eastAsia"/>
          <w:sz w:val="24"/>
          <w:szCs w:val="24"/>
        </w:rPr>
        <w:t>的</w:t>
      </w:r>
      <w:r>
        <w:rPr>
          <w:rFonts w:ascii="宋体" w:hAnsi="宋体" w:hint="eastAsia"/>
          <w:sz w:val="24"/>
          <w:szCs w:val="24"/>
        </w:rPr>
        <w:t>；③《竞买须知及规则》中规定的竞买人违约的其他情况。</w:t>
      </w:r>
    </w:p>
    <w:p w14:paraId="3BC5722B" w14:textId="77777777" w:rsidR="006555E7" w:rsidRDefault="0003570C">
      <w:pPr>
        <w:widowControl/>
        <w:numPr>
          <w:ilvl w:val="0"/>
          <w:numId w:val="1"/>
        </w:numPr>
        <w:ind w:left="0" w:firstLine="480"/>
        <w:jc w:val="left"/>
        <w:rPr>
          <w:rFonts w:ascii="宋体" w:hAnsi="宋体"/>
          <w:sz w:val="24"/>
          <w:szCs w:val="24"/>
        </w:rPr>
      </w:pPr>
      <w:r>
        <w:rPr>
          <w:rFonts w:ascii="宋体" w:hAnsi="宋体" w:hint="eastAsia"/>
          <w:sz w:val="24"/>
          <w:szCs w:val="24"/>
        </w:rPr>
        <w:t>本方同意，发生违约行为，无条件同意转让方收回标的再行处置。</w:t>
      </w:r>
    </w:p>
    <w:p w14:paraId="20B9A162" w14:textId="77777777" w:rsidR="006555E7" w:rsidRDefault="0003570C">
      <w:pPr>
        <w:widowControl/>
        <w:numPr>
          <w:ilvl w:val="0"/>
          <w:numId w:val="1"/>
        </w:numPr>
        <w:ind w:left="0" w:firstLine="480"/>
        <w:jc w:val="left"/>
        <w:rPr>
          <w:rFonts w:ascii="宋体" w:hAnsi="宋体"/>
          <w:sz w:val="24"/>
          <w:szCs w:val="24"/>
        </w:rPr>
      </w:pPr>
      <w:r>
        <w:rPr>
          <w:rFonts w:ascii="宋体" w:hAnsi="宋体" w:hint="eastAsia"/>
          <w:sz w:val="24"/>
          <w:szCs w:val="24"/>
        </w:rPr>
        <w:t>本方同意，本方被确定为买受人后，因本方原因未履行《竞买须知及规则》规定而违约时，仍交纳本次交易中买受人应当支付的交易服务费。</w:t>
      </w:r>
    </w:p>
    <w:p w14:paraId="0C70E434" w14:textId="77777777" w:rsidR="006555E7" w:rsidRDefault="006555E7">
      <w:pPr>
        <w:pStyle w:val="1"/>
        <w:jc w:val="center"/>
        <w:rPr>
          <w:rFonts w:ascii="Tahoma" w:hAnsi="Tahoma" w:cs="Tahoma"/>
          <w:b/>
          <w:color w:val="000000"/>
          <w:sz w:val="32"/>
          <w:szCs w:val="32"/>
        </w:rPr>
      </w:pPr>
      <w:bookmarkStart w:id="3" w:name="_Toc487410356"/>
    </w:p>
    <w:p w14:paraId="61EF49D3" w14:textId="77777777" w:rsidR="006555E7" w:rsidRDefault="006555E7">
      <w:pPr>
        <w:pStyle w:val="1"/>
        <w:jc w:val="center"/>
        <w:rPr>
          <w:rFonts w:ascii="Tahoma" w:hAnsi="Tahoma" w:cs="Tahoma"/>
          <w:b/>
          <w:color w:val="000000"/>
          <w:sz w:val="32"/>
          <w:szCs w:val="32"/>
        </w:rPr>
      </w:pPr>
    </w:p>
    <w:p w14:paraId="33F00091" w14:textId="77777777" w:rsidR="006555E7" w:rsidRDefault="0003570C">
      <w:pPr>
        <w:pStyle w:val="1"/>
        <w:jc w:val="center"/>
        <w:rPr>
          <w:rFonts w:ascii="Tahoma" w:hAnsi="Tahoma" w:cs="Tahoma"/>
          <w:b/>
          <w:color w:val="000000"/>
          <w:sz w:val="24"/>
          <w:szCs w:val="24"/>
        </w:rPr>
      </w:pPr>
      <w:r>
        <w:rPr>
          <w:rFonts w:ascii="Tahoma" w:hAnsi="Tahoma" w:cs="Tahoma" w:hint="eastAsia"/>
          <w:b/>
          <w:color w:val="000000"/>
          <w:sz w:val="24"/>
          <w:szCs w:val="24"/>
        </w:rPr>
        <w:t>竞买规则及须知</w:t>
      </w:r>
    </w:p>
    <w:p w14:paraId="19527725" w14:textId="77777777" w:rsidR="006555E7" w:rsidRDefault="0003570C">
      <w:pPr>
        <w:pStyle w:val="a4"/>
        <w:shd w:val="clear" w:color="auto" w:fill="FFFFFF"/>
        <w:spacing w:before="0" w:beforeAutospacing="0" w:after="0" w:afterAutospacing="0"/>
        <w:ind w:firstLine="463"/>
      </w:pPr>
      <w:r>
        <w:rPr>
          <w:rFonts w:hint="eastAsia"/>
        </w:rPr>
        <w:t>本公司受</w:t>
      </w:r>
      <w:r>
        <w:rPr>
          <w:rFonts w:hint="eastAsia"/>
          <w:kern w:val="2"/>
        </w:rPr>
        <w:t>委托</w:t>
      </w:r>
      <w:r>
        <w:rPr>
          <w:rFonts w:hint="eastAsia"/>
        </w:rPr>
        <w:t>: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0BB19053" w14:textId="77777777" w:rsidR="006555E7" w:rsidRDefault="0003570C">
      <w:pPr>
        <w:pStyle w:val="a4"/>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1、本次网络竞价活动在公开、平等竞争的条件下进行，一切活动都具备法律效力。</w:t>
      </w:r>
    </w:p>
    <w:p w14:paraId="35FA7760" w14:textId="20EC9129" w:rsidR="006555E7" w:rsidRDefault="0003570C">
      <w:pPr>
        <w:pStyle w:val="a4"/>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2、</w:t>
      </w:r>
      <w:r>
        <w:rPr>
          <w:rFonts w:eastAsiaTheme="minorEastAsia" w:cstheme="minorBidi"/>
          <w:kern w:val="2"/>
        </w:rPr>
        <w:t>竞买人条件：</w:t>
      </w:r>
      <w:r w:rsidR="00486B21" w:rsidRPr="00486B21">
        <w:rPr>
          <w:rFonts w:hint="eastAsia"/>
          <w:szCs w:val="21"/>
          <w:lang w:val="zh-TW" w:eastAsia="zh-TW"/>
        </w:rPr>
        <w:t>意向</w:t>
      </w:r>
      <w:r w:rsidR="00F40418">
        <w:rPr>
          <w:rFonts w:hint="eastAsia"/>
          <w:szCs w:val="21"/>
          <w:lang w:val="zh-TW" w:eastAsia="zh-TW"/>
        </w:rPr>
        <w:t>竞买人</w:t>
      </w:r>
      <w:r w:rsidR="00486B21" w:rsidRPr="00486B21">
        <w:rPr>
          <w:rFonts w:hint="eastAsia"/>
          <w:szCs w:val="21"/>
          <w:lang w:val="zh-TW" w:eastAsia="zh-TW"/>
        </w:rPr>
        <w:t>须为中华人民共和国境内依法设立且有效存续的企业法人，或者具有完全民事行为能力的自然人</w:t>
      </w:r>
      <w:r>
        <w:rPr>
          <w:rFonts w:eastAsiaTheme="minorEastAsia" w:cstheme="minorBidi" w:hint="eastAsia"/>
          <w:kern w:val="2"/>
        </w:rPr>
        <w:t>。</w:t>
      </w:r>
    </w:p>
    <w:p w14:paraId="64C272B1" w14:textId="6C9067F1" w:rsidR="006555E7" w:rsidRDefault="0003570C">
      <w:pPr>
        <w:pStyle w:val="a4"/>
        <w:shd w:val="clear" w:color="auto" w:fill="FFFFFF"/>
        <w:spacing w:before="0" w:beforeAutospacing="0" w:after="0" w:afterAutospacing="0"/>
        <w:ind w:firstLine="463"/>
      </w:pPr>
      <w:r>
        <w:rPr>
          <w:rFonts w:eastAsiaTheme="minorEastAsia" w:cstheme="minorBidi"/>
          <w:kern w:val="2"/>
        </w:rPr>
        <w:t>3</w:t>
      </w:r>
      <w:r>
        <w:rPr>
          <w:rFonts w:eastAsiaTheme="minorEastAsia" w:cstheme="minorBidi" w:hint="eastAsia"/>
          <w:kern w:val="2"/>
        </w:rPr>
        <w:t>、竞买人应于</w:t>
      </w:r>
      <w:r w:rsidR="00B779B2" w:rsidRPr="00B779B2">
        <w:rPr>
          <w:rFonts w:hint="eastAsia"/>
        </w:rPr>
        <w:t>202</w:t>
      </w:r>
      <w:r w:rsidR="00B904BA">
        <w:rPr>
          <w:rFonts w:hint="eastAsia"/>
        </w:rPr>
        <w:t>4</w:t>
      </w:r>
      <w:r w:rsidR="00B779B2" w:rsidRPr="00B779B2">
        <w:rPr>
          <w:rFonts w:hint="eastAsia"/>
        </w:rPr>
        <w:t>年7月</w:t>
      </w:r>
      <w:r w:rsidR="00B904BA">
        <w:rPr>
          <w:rFonts w:hint="eastAsia"/>
        </w:rPr>
        <w:t>9</w:t>
      </w:r>
      <w:r w:rsidR="00B779B2" w:rsidRPr="00B779B2">
        <w:rPr>
          <w:rFonts w:hint="eastAsia"/>
        </w:rPr>
        <w:t>日</w:t>
      </w:r>
      <w:r w:rsidR="00B904BA">
        <w:rPr>
          <w:rFonts w:hint="eastAsia"/>
        </w:rPr>
        <w:t>18</w:t>
      </w:r>
      <w:r w:rsidR="00B779B2" w:rsidRPr="00B779B2">
        <w:rPr>
          <w:rFonts w:hint="eastAsia"/>
        </w:rPr>
        <w:t>：00前</w:t>
      </w:r>
      <w:r>
        <w:t>（以到账时间为准）支付交易保证金到</w:t>
      </w:r>
      <w:r w:rsidR="00B904BA">
        <w:rPr>
          <w:rFonts w:hint="eastAsia"/>
        </w:rPr>
        <w:t>深圳</w:t>
      </w:r>
      <w:r>
        <w:rPr>
          <w:rFonts w:hint="eastAsia"/>
        </w:rPr>
        <w:t>联合产权交易所</w:t>
      </w:r>
      <w:r>
        <w:t>指定的银行账户</w:t>
      </w:r>
      <w:r>
        <w:rPr>
          <w:rFonts w:hint="eastAsia"/>
        </w:rPr>
        <w:t>。</w:t>
      </w:r>
      <w:r>
        <w:rPr>
          <w:rFonts w:eastAsiaTheme="minorEastAsia" w:cstheme="minorBidi" w:hint="eastAsia"/>
          <w:kern w:val="2"/>
        </w:rPr>
        <w:t>取得有效的《保证金汇款凭证》。</w:t>
      </w:r>
    </w:p>
    <w:p w14:paraId="12B6E1D2" w14:textId="36D2FCA5" w:rsidR="006555E7" w:rsidRPr="00607AD5" w:rsidRDefault="0003570C">
      <w:pPr>
        <w:pStyle w:val="a4"/>
        <w:shd w:val="clear" w:color="auto" w:fill="FFFFFF"/>
        <w:spacing w:before="0" w:beforeAutospacing="0" w:after="0" w:afterAutospacing="0"/>
        <w:ind w:firstLine="463"/>
      </w:pPr>
      <w:r>
        <w:rPr>
          <w:rFonts w:eastAsiaTheme="minorEastAsia" w:cstheme="minorBidi"/>
          <w:kern w:val="2"/>
        </w:rPr>
        <w:t>4</w:t>
      </w:r>
      <w:r>
        <w:rPr>
          <w:rFonts w:eastAsiaTheme="minorEastAsia" w:cstheme="minorBidi" w:hint="eastAsia"/>
          <w:kern w:val="2"/>
        </w:rPr>
        <w:t>、竞买人在</w:t>
      </w:r>
      <w:r>
        <w:rPr>
          <w:rFonts w:eastAsiaTheme="minorEastAsia" w:cstheme="minorBidi"/>
          <w:kern w:val="2"/>
        </w:rPr>
        <w:t>202</w:t>
      </w:r>
      <w:r w:rsidR="00B904BA">
        <w:rPr>
          <w:rFonts w:eastAsiaTheme="minorEastAsia" w:cstheme="minorBidi" w:hint="eastAsia"/>
          <w:kern w:val="2"/>
        </w:rPr>
        <w:t>4</w:t>
      </w:r>
      <w:r>
        <w:rPr>
          <w:rFonts w:eastAsiaTheme="minorEastAsia" w:cstheme="minorBidi"/>
          <w:kern w:val="2"/>
        </w:rPr>
        <w:t>年</w:t>
      </w:r>
      <w:r w:rsidR="008E4AB5">
        <w:rPr>
          <w:rFonts w:eastAsiaTheme="minorEastAsia" w:cstheme="minorBidi"/>
          <w:kern w:val="2"/>
        </w:rPr>
        <w:t>7</w:t>
      </w:r>
      <w:r>
        <w:rPr>
          <w:rFonts w:eastAsiaTheme="minorEastAsia" w:cstheme="minorBidi"/>
          <w:kern w:val="2"/>
        </w:rPr>
        <w:t>月</w:t>
      </w:r>
      <w:r w:rsidR="00B904BA">
        <w:rPr>
          <w:rFonts w:eastAsiaTheme="minorEastAsia" w:cstheme="minorBidi" w:hint="eastAsia"/>
          <w:kern w:val="2"/>
        </w:rPr>
        <w:t>10</w:t>
      </w:r>
      <w:r>
        <w:rPr>
          <w:rFonts w:eastAsiaTheme="minorEastAsia" w:cstheme="minorBidi"/>
          <w:kern w:val="2"/>
        </w:rPr>
        <w:t>日17时前完成</w:t>
      </w:r>
      <w:r>
        <w:rPr>
          <w:rFonts w:eastAsiaTheme="minorEastAsia" w:cstheme="minorBidi" w:hint="eastAsia"/>
          <w:kern w:val="2"/>
        </w:rPr>
        <w:t>：</w:t>
      </w:r>
      <w:r>
        <w:rPr>
          <w:rFonts w:eastAsiaTheme="minorEastAsia" w:cstheme="minorBidi"/>
          <w:kern w:val="2"/>
        </w:rPr>
        <w:t>账号注册</w:t>
      </w:r>
      <w:r>
        <w:rPr>
          <w:rFonts w:eastAsiaTheme="minorEastAsia" w:cstheme="minorBidi" w:hint="eastAsia"/>
          <w:kern w:val="2"/>
        </w:rPr>
        <w:t>；</w:t>
      </w:r>
      <w:r w:rsidRPr="00607AD5">
        <w:t>上传真</w:t>
      </w:r>
      <w:proofErr w:type="gramStart"/>
      <w:r w:rsidRPr="00607AD5">
        <w:t>实有效</w:t>
      </w:r>
      <w:proofErr w:type="gramEnd"/>
      <w:r w:rsidRPr="00607AD5">
        <w:t>的资质</w:t>
      </w:r>
      <w:r w:rsidRPr="00607AD5">
        <w:rPr>
          <w:rFonts w:hint="eastAsia"/>
        </w:rPr>
        <w:t>文件、《保证金汇款凭证》获得竞买资格</w:t>
      </w:r>
      <w:r w:rsidRPr="00607AD5">
        <w:t>。</w:t>
      </w:r>
    </w:p>
    <w:p w14:paraId="0D01EFE3" w14:textId="43218AB2" w:rsidR="006555E7" w:rsidRPr="00607AD5" w:rsidRDefault="0003570C">
      <w:pPr>
        <w:pStyle w:val="a4"/>
        <w:shd w:val="clear" w:color="auto" w:fill="FFFFFF"/>
        <w:spacing w:before="0" w:beforeAutospacing="0" w:after="0" w:afterAutospacing="0"/>
        <w:ind w:firstLine="463"/>
      </w:pPr>
      <w:r w:rsidRPr="00607AD5">
        <w:t>5</w:t>
      </w:r>
      <w:r w:rsidRPr="00607AD5">
        <w:rPr>
          <w:rFonts w:hint="eastAsia"/>
        </w:rPr>
        <w:t>、买受人</w:t>
      </w:r>
      <w:r w:rsidRPr="00607AD5">
        <w:t>须于拍卖成交后3个工作日内签署《拍卖笔录》、《成交确认书》，并在成交之日起</w:t>
      </w:r>
      <w:r w:rsidR="00B904BA">
        <w:rPr>
          <w:rFonts w:hint="eastAsia"/>
        </w:rPr>
        <w:t>5</w:t>
      </w:r>
      <w:r w:rsidRPr="00607AD5">
        <w:t>个工作日内与转让方签订</w:t>
      </w:r>
      <w:r w:rsidRPr="00607AD5">
        <w:rPr>
          <w:rFonts w:hint="eastAsia"/>
        </w:rPr>
        <w:t>《实物资产交易合同》</w:t>
      </w:r>
      <w:r w:rsidRPr="00607AD5">
        <w:t>，在合同生效之日起5个工作日内将剩余交易价</w:t>
      </w:r>
      <w:r w:rsidR="000C3120" w:rsidRPr="00607AD5">
        <w:t>款</w:t>
      </w:r>
      <w:r w:rsidR="000C3120" w:rsidRPr="00607AD5">
        <w:rPr>
          <w:rFonts w:hint="eastAsia"/>
        </w:rPr>
        <w:t>、履约保证金、</w:t>
      </w:r>
      <w:r w:rsidR="00B904BA">
        <w:rPr>
          <w:rFonts w:hint="eastAsia"/>
        </w:rPr>
        <w:t>深圳</w:t>
      </w:r>
      <w:r w:rsidR="00607AD5" w:rsidRPr="00607AD5">
        <w:rPr>
          <w:rFonts w:hint="eastAsia"/>
        </w:rPr>
        <w:t>联合产权交易所</w:t>
      </w:r>
      <w:r w:rsidRPr="00607AD5">
        <w:t>交易服务费</w:t>
      </w:r>
      <w:r w:rsidRPr="00607AD5">
        <w:rPr>
          <w:rFonts w:hint="eastAsia"/>
        </w:rPr>
        <w:t>、拍拍在线（北京）拍卖有限公司服务费</w:t>
      </w:r>
      <w:r w:rsidRPr="00607AD5">
        <w:t>一次性支付至指定账户。</w:t>
      </w:r>
    </w:p>
    <w:p w14:paraId="1E5C8C97" w14:textId="47575922" w:rsidR="006555E7" w:rsidRDefault="0003570C" w:rsidP="00B779B2">
      <w:pPr>
        <w:pStyle w:val="a4"/>
        <w:shd w:val="clear" w:color="auto" w:fill="FFFFFF"/>
        <w:spacing w:before="0" w:beforeAutospacing="0" w:after="0" w:afterAutospacing="0"/>
        <w:ind w:firstLine="463"/>
      </w:pPr>
      <w:r w:rsidRPr="00607AD5">
        <w:t>6</w:t>
      </w:r>
      <w:r w:rsidRPr="00607AD5">
        <w:rPr>
          <w:rFonts w:hint="eastAsia"/>
        </w:rPr>
        <w:t>、</w:t>
      </w:r>
      <w:r w:rsidR="00486B21" w:rsidRPr="00607AD5">
        <w:t>拆解、搬迁、运输</w:t>
      </w:r>
      <w:r w:rsidR="00486B21">
        <w:rPr>
          <w:rFonts w:hint="eastAsia"/>
        </w:rPr>
        <w:t>的时间以转让方及买受人签订</w:t>
      </w:r>
      <w:r w:rsidR="00B779B2" w:rsidRPr="00607AD5">
        <w:rPr>
          <w:rFonts w:hint="eastAsia"/>
        </w:rPr>
        <w:t>《实物资产交易合同》</w:t>
      </w:r>
      <w:r w:rsidR="00486B21">
        <w:rPr>
          <w:rFonts w:hint="eastAsia"/>
        </w:rPr>
        <w:t>内的约定为准</w:t>
      </w:r>
      <w:r w:rsidRPr="00607AD5">
        <w:t>。</w:t>
      </w:r>
    </w:p>
    <w:p w14:paraId="5F8A4E60" w14:textId="0A3617B4" w:rsidR="006555E7" w:rsidRPr="00607AD5" w:rsidRDefault="00607AD5" w:rsidP="00486B21">
      <w:pPr>
        <w:pStyle w:val="a4"/>
        <w:shd w:val="clear" w:color="auto" w:fill="FFFFFF"/>
        <w:spacing w:before="0" w:beforeAutospacing="0" w:after="0" w:afterAutospacing="0"/>
        <w:ind w:firstLine="463"/>
      </w:pPr>
      <w:r w:rsidRPr="00486B21">
        <w:rPr>
          <w:rFonts w:hint="eastAsia"/>
        </w:rPr>
        <w:lastRenderedPageBreak/>
        <w:t>7、</w:t>
      </w:r>
      <w:r w:rsidR="0003570C" w:rsidRPr="00607AD5">
        <w:rPr>
          <w:rFonts w:hint="eastAsia"/>
        </w:rPr>
        <w:t>竞价过程中，竞买人要认真严肃地进行报价并为自己的报价行为付相应的法律责任。</w:t>
      </w:r>
    </w:p>
    <w:p w14:paraId="57EDAAB1" w14:textId="7AB4C8BF" w:rsidR="006555E7" w:rsidRPr="00607AD5" w:rsidRDefault="00486B21">
      <w:pPr>
        <w:pStyle w:val="a4"/>
        <w:shd w:val="clear" w:color="auto" w:fill="FFFFFF"/>
        <w:spacing w:before="0" w:beforeAutospacing="0" w:after="0" w:afterAutospacing="0"/>
        <w:ind w:firstLine="463"/>
      </w:pPr>
      <w:r>
        <w:rPr>
          <w:rFonts w:hint="eastAsia"/>
        </w:rPr>
        <w:t>8</w:t>
      </w:r>
      <w:r w:rsidR="0003570C" w:rsidRPr="00607AD5">
        <w:rPr>
          <w:rFonts w:hint="eastAsia"/>
        </w:rPr>
        <w:t>、</w:t>
      </w:r>
      <w:r w:rsidR="0003570C" w:rsidRPr="00607AD5">
        <w:t>出价活动分为两个竞价期，即自由竞价期和限时竞价期。</w:t>
      </w:r>
    </w:p>
    <w:p w14:paraId="53BA1EC4" w14:textId="2020AE2E" w:rsidR="006555E7" w:rsidRPr="00607AD5" w:rsidRDefault="0003570C">
      <w:pPr>
        <w:pStyle w:val="a4"/>
        <w:shd w:val="clear" w:color="auto" w:fill="FFFFFF"/>
        <w:spacing w:before="0" w:beforeAutospacing="0" w:after="0" w:afterAutospacing="0"/>
        <w:ind w:firstLine="463"/>
      </w:pPr>
      <w:r w:rsidRPr="00607AD5">
        <w:rPr>
          <w:rFonts w:hint="eastAsia"/>
        </w:rPr>
        <w:t>（1）</w:t>
      </w:r>
      <w:r w:rsidRPr="00607AD5">
        <w:t>自由竞价期：自由竞价期自202</w:t>
      </w:r>
      <w:r w:rsidR="00B904BA">
        <w:rPr>
          <w:rFonts w:hint="eastAsia"/>
        </w:rPr>
        <w:t>4</w:t>
      </w:r>
      <w:r w:rsidRPr="00607AD5">
        <w:t>年</w:t>
      </w:r>
      <w:r w:rsidR="00B779B2">
        <w:t>7</w:t>
      </w:r>
      <w:r w:rsidRPr="00607AD5">
        <w:t>月</w:t>
      </w:r>
      <w:r w:rsidR="00B904BA">
        <w:rPr>
          <w:rFonts w:hint="eastAsia"/>
        </w:rPr>
        <w:t>11</w:t>
      </w:r>
      <w:r w:rsidRPr="00607AD5">
        <w:t>日10</w:t>
      </w:r>
      <w:proofErr w:type="gramStart"/>
      <w:r w:rsidRPr="00607AD5">
        <w:t>时分整至202</w:t>
      </w:r>
      <w:r w:rsidR="00EB29F8">
        <w:rPr>
          <w:rFonts w:hint="eastAsia"/>
        </w:rPr>
        <w:t>4</w:t>
      </w:r>
      <w:r w:rsidRPr="00607AD5">
        <w:t>年</w:t>
      </w:r>
      <w:r w:rsidR="00B779B2">
        <w:t>7</w:t>
      </w:r>
      <w:r w:rsidRPr="00607AD5">
        <w:t>月</w:t>
      </w:r>
      <w:r w:rsidR="00B904BA">
        <w:rPr>
          <w:rFonts w:hint="eastAsia"/>
        </w:rPr>
        <w:t>11</w:t>
      </w:r>
      <w:r w:rsidRPr="00607AD5">
        <w:t>日1</w:t>
      </w:r>
      <w:r w:rsidR="00B904BA">
        <w:rPr>
          <w:rFonts w:hint="eastAsia"/>
        </w:rPr>
        <w:t>0</w:t>
      </w:r>
      <w:r w:rsidRPr="00607AD5">
        <w:t>时</w:t>
      </w:r>
      <w:r w:rsidR="00B904BA">
        <w:rPr>
          <w:rFonts w:hint="eastAsia"/>
        </w:rPr>
        <w:t>2</w:t>
      </w:r>
      <w:r w:rsidRPr="00607AD5">
        <w:rPr>
          <w:rFonts w:hint="eastAsia"/>
        </w:rPr>
        <w:t>0</w:t>
      </w:r>
      <w:r w:rsidRPr="00607AD5">
        <w:t>分</w:t>
      </w:r>
      <w:proofErr w:type="gramEnd"/>
      <w:r w:rsidRPr="00607AD5">
        <w:t>整。在此期间，竞买人按照规定的加价规则进行有效报价。</w:t>
      </w:r>
    </w:p>
    <w:p w14:paraId="263B3692" w14:textId="77777777" w:rsidR="006555E7" w:rsidRPr="00607AD5" w:rsidRDefault="0003570C">
      <w:pPr>
        <w:pStyle w:val="a4"/>
        <w:shd w:val="clear" w:color="auto" w:fill="FFFFFF"/>
        <w:spacing w:before="0" w:beforeAutospacing="0" w:after="0" w:afterAutospacing="0"/>
        <w:ind w:firstLine="463"/>
      </w:pPr>
      <w:r w:rsidRPr="00607AD5">
        <w:rPr>
          <w:rFonts w:hint="eastAsia"/>
        </w:rPr>
        <w:t>（2）</w:t>
      </w:r>
      <w:r w:rsidRPr="00607AD5">
        <w:t>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r w:rsidRPr="00607AD5">
        <w:rPr>
          <w:rFonts w:hint="eastAsia"/>
        </w:rPr>
        <w:t>当前最高出价的竞买人成为本项目的买受人。</w:t>
      </w:r>
    </w:p>
    <w:p w14:paraId="48A9520F" w14:textId="2C08598A" w:rsidR="006555E7" w:rsidRPr="00607AD5" w:rsidRDefault="00486B21">
      <w:pPr>
        <w:pStyle w:val="a4"/>
        <w:shd w:val="clear" w:color="auto" w:fill="FFFFFF"/>
        <w:spacing w:before="0" w:beforeAutospacing="0" w:after="0" w:afterAutospacing="0"/>
        <w:ind w:firstLine="463"/>
      </w:pPr>
      <w:r>
        <w:rPr>
          <w:rFonts w:hint="eastAsia"/>
        </w:rPr>
        <w:t>9</w:t>
      </w:r>
      <w:r w:rsidR="0003570C" w:rsidRPr="00607AD5">
        <w:rPr>
          <w:rFonts w:hint="eastAsia"/>
        </w:rPr>
        <w:t>、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1486A2AE" w14:textId="700C3910" w:rsidR="008C3C82" w:rsidRDefault="0003570C" w:rsidP="008C3C82">
      <w:pPr>
        <w:pStyle w:val="a4"/>
        <w:shd w:val="clear" w:color="auto" w:fill="FFFFFF"/>
        <w:spacing w:before="0" w:beforeAutospacing="0" w:after="0" w:afterAutospacing="0"/>
        <w:ind w:firstLine="463"/>
      </w:pPr>
      <w:r w:rsidRPr="00607AD5">
        <w:t>1</w:t>
      </w:r>
      <w:r w:rsidR="00486B21">
        <w:rPr>
          <w:rFonts w:hint="eastAsia"/>
        </w:rPr>
        <w:t>0</w:t>
      </w:r>
      <w:r w:rsidRPr="00607AD5">
        <w:rPr>
          <w:rFonts w:hint="eastAsia"/>
        </w:rPr>
        <w:t>、交易服务费</w:t>
      </w:r>
      <w:r w:rsidR="002E7438">
        <w:rPr>
          <w:rFonts w:hint="eastAsia"/>
        </w:rPr>
        <w:t>分为两部分</w:t>
      </w:r>
      <w:r w:rsidRPr="00607AD5">
        <w:rPr>
          <w:rFonts w:hint="eastAsia"/>
        </w:rPr>
        <w:t>，</w:t>
      </w:r>
      <w:r w:rsidR="008C3C82">
        <w:rPr>
          <w:rFonts w:hint="eastAsia"/>
        </w:rPr>
        <w:t>其中</w:t>
      </w:r>
      <w:r w:rsidR="00B904BA">
        <w:rPr>
          <w:rFonts w:hint="eastAsia"/>
        </w:rPr>
        <w:t>深圳</w:t>
      </w:r>
      <w:r w:rsidR="008C3C82">
        <w:rPr>
          <w:rFonts w:hint="eastAsia"/>
        </w:rPr>
        <w:t>联合产权交易所</w:t>
      </w:r>
      <w:r w:rsidR="002E7438">
        <w:rPr>
          <w:rFonts w:hint="eastAsia"/>
        </w:rPr>
        <w:t>服务费</w:t>
      </w:r>
      <w:r w:rsidR="00486B21">
        <w:rPr>
          <w:rFonts w:hint="eastAsia"/>
        </w:rPr>
        <w:t>为成交金额1%由</w:t>
      </w:r>
      <w:r w:rsidR="00486B21" w:rsidRPr="00607AD5">
        <w:rPr>
          <w:rFonts w:hint="eastAsia"/>
        </w:rPr>
        <w:t>买受人通过自身账户支付至</w:t>
      </w:r>
      <w:r w:rsidR="00486B21">
        <w:rPr>
          <w:rFonts w:hint="eastAsia"/>
        </w:rPr>
        <w:t>深圳联合产权交易所指定账户</w:t>
      </w:r>
      <w:hyperlink r:id="rId7" w:history="1">
        <w:r w:rsidR="002E7438" w:rsidRPr="002E7438">
          <w:rPr>
            <w:rFonts w:hint="eastAsia"/>
          </w:rPr>
          <w:t>；</w:t>
        </w:r>
        <w:r w:rsidR="00486B21">
          <w:rPr>
            <w:rFonts w:hint="eastAsia"/>
          </w:rPr>
          <w:t>拍拍在线（北京）拍卖有限公司</w:t>
        </w:r>
      </w:hyperlink>
      <w:r w:rsidR="002E7438">
        <w:rPr>
          <w:rFonts w:hint="eastAsia"/>
        </w:rPr>
        <w:t>交易服务费</w:t>
      </w:r>
      <w:r w:rsidR="00486B21">
        <w:rPr>
          <w:rFonts w:hint="eastAsia"/>
        </w:rPr>
        <w:t>为成交金额4%</w:t>
      </w:r>
      <w:r w:rsidR="002E7438">
        <w:rPr>
          <w:rFonts w:hint="eastAsia"/>
        </w:rPr>
        <w:t>由</w:t>
      </w:r>
      <w:r w:rsidR="008C3C82" w:rsidRPr="00607AD5">
        <w:rPr>
          <w:rFonts w:hint="eastAsia"/>
        </w:rPr>
        <w:t>买受人通过自身账户支付至拍拍在线（北京）</w:t>
      </w:r>
      <w:r w:rsidR="008C3C82">
        <w:rPr>
          <w:rFonts w:hint="eastAsia"/>
        </w:rPr>
        <w:t>拍卖</w:t>
      </w:r>
      <w:r w:rsidR="008C3C82" w:rsidRPr="00607AD5">
        <w:rPr>
          <w:rFonts w:hint="eastAsia"/>
        </w:rPr>
        <w:t>有限公司指定账户。</w:t>
      </w:r>
    </w:p>
    <w:p w14:paraId="6B40CE7B" w14:textId="1A398361" w:rsidR="006555E7" w:rsidRPr="00607AD5" w:rsidRDefault="0003570C">
      <w:pPr>
        <w:pStyle w:val="a4"/>
        <w:shd w:val="clear" w:color="auto" w:fill="FFFFFF"/>
        <w:spacing w:before="0" w:beforeAutospacing="0" w:after="0" w:afterAutospacing="0"/>
        <w:ind w:firstLine="463"/>
      </w:pPr>
      <w:r w:rsidRPr="00607AD5">
        <w:rPr>
          <w:rFonts w:hint="eastAsia"/>
        </w:rPr>
        <w:t>1</w:t>
      </w:r>
      <w:r w:rsidR="00486B21">
        <w:rPr>
          <w:rFonts w:hint="eastAsia"/>
        </w:rPr>
        <w:t>1</w:t>
      </w:r>
      <w:r w:rsidRPr="00607AD5">
        <w:rPr>
          <w:rFonts w:hint="eastAsia"/>
        </w:rPr>
        <w:t>、转让方有权在竞价开始前依法撤回标的资产，若因转让</w:t>
      </w:r>
      <w:proofErr w:type="gramStart"/>
      <w:r w:rsidRPr="00607AD5">
        <w:rPr>
          <w:rFonts w:hint="eastAsia"/>
        </w:rPr>
        <w:t>方撤拍</w:t>
      </w:r>
      <w:proofErr w:type="gramEnd"/>
      <w:r w:rsidRPr="00607AD5">
        <w:rPr>
          <w:rFonts w:hint="eastAsia"/>
        </w:rPr>
        <w:t>或遇不可抗拒因素和其他特殊的重要原因，转让方有权取消或推迟本次网络竞价活动，由此对竞买人造成的损失由竞买人自负，竞买人不得向转让方追索保证金利息及其他任何费用与责任。</w:t>
      </w:r>
    </w:p>
    <w:p w14:paraId="303E3D8B" w14:textId="49667E8E" w:rsidR="006555E7" w:rsidRPr="00607AD5" w:rsidRDefault="0003570C">
      <w:pPr>
        <w:pStyle w:val="a4"/>
        <w:shd w:val="clear" w:color="auto" w:fill="FFFFFF"/>
        <w:spacing w:before="0" w:beforeAutospacing="0" w:after="0" w:afterAutospacing="0"/>
        <w:ind w:firstLine="463"/>
      </w:pPr>
      <w:r w:rsidRPr="00607AD5">
        <w:rPr>
          <w:rFonts w:hint="eastAsia"/>
        </w:rPr>
        <w:t>1</w:t>
      </w:r>
      <w:r w:rsidR="00486B21">
        <w:rPr>
          <w:rFonts w:hint="eastAsia"/>
        </w:rPr>
        <w:t>2</w:t>
      </w:r>
      <w:r w:rsidRPr="00607AD5">
        <w:rPr>
          <w:rFonts w:hint="eastAsia"/>
        </w:rPr>
        <w:t>、</w:t>
      </w:r>
      <w:r w:rsidRPr="00607AD5">
        <w:t>拍卖标的在</w:t>
      </w:r>
      <w:r w:rsidR="00105127">
        <w:rPr>
          <w:rFonts w:hint="eastAsia"/>
        </w:rPr>
        <w:t>深圳</w:t>
      </w:r>
      <w:r w:rsidRPr="00607AD5">
        <w:rPr>
          <w:rFonts w:hint="eastAsia"/>
        </w:rPr>
        <w:t>联合产权交易所</w:t>
      </w:r>
      <w:r w:rsidRPr="00607AD5">
        <w:t>的资产转让信息披露公告及公示的相关文件是本拍卖规则的组成部分。</w:t>
      </w:r>
    </w:p>
    <w:p w14:paraId="5ECBD6E2" w14:textId="58D65084" w:rsidR="006555E7" w:rsidRDefault="0003570C" w:rsidP="00607AD5">
      <w:pPr>
        <w:pStyle w:val="a4"/>
        <w:shd w:val="clear" w:color="auto" w:fill="FFFFFF"/>
        <w:spacing w:before="0" w:beforeAutospacing="0" w:after="0" w:afterAutospacing="0"/>
        <w:ind w:firstLine="463"/>
      </w:pPr>
      <w:r>
        <w:rPr>
          <w:rFonts w:hint="eastAsia"/>
        </w:rPr>
        <w:t>1</w:t>
      </w:r>
      <w:r w:rsidR="00486B21">
        <w:rPr>
          <w:rFonts w:hint="eastAsia"/>
        </w:rPr>
        <w:t>3</w:t>
      </w:r>
      <w:r>
        <w:rPr>
          <w:rFonts w:hint="eastAsia"/>
        </w:rPr>
        <w:t>、</w:t>
      </w:r>
      <w:r>
        <w:t>网络拍卖会过程中所涉及的时间，以拍拍在线平台系统服务器时间为准。因不可抗力、软硬件故障、非法入侵、恶意攻击等原因而导致拍拍在线平台系统异常、竞价活动中断的，</w:t>
      </w:r>
      <w:r>
        <w:rPr>
          <w:rFonts w:hint="eastAsia"/>
        </w:rPr>
        <w:t>拍拍在线（北京）拍卖有限公司等竞价组织方</w:t>
      </w:r>
      <w:r>
        <w:t>不承担任何责任。拍卖公司将视情况组织继续报价或重新报价，并通知各竞买人。如当日无法重新启动拍卖，拍卖公司择期另行举行网络拍卖会。继续报价或重新报价的方式如下：</w:t>
      </w:r>
    </w:p>
    <w:p w14:paraId="4CFF90B1" w14:textId="77777777" w:rsidR="006555E7" w:rsidRDefault="0003570C">
      <w:pPr>
        <w:ind w:firstLineChars="200" w:firstLine="480"/>
        <w:rPr>
          <w:rFonts w:ascii="宋体" w:hAnsi="宋体"/>
          <w:sz w:val="24"/>
          <w:szCs w:val="24"/>
        </w:rPr>
      </w:pPr>
      <w:r>
        <w:rPr>
          <w:rFonts w:ascii="宋体" w:hAnsi="宋体"/>
          <w:sz w:val="24"/>
          <w:szCs w:val="24"/>
        </w:rPr>
        <w:t>报价记录可以恢复的，以中断时的最高有效报价为起始价继续报价；报价记录无法恢复的，以起拍价为起始价重新报价。继续报价或重新报价时将从自由竞价期开始。</w:t>
      </w:r>
    </w:p>
    <w:p w14:paraId="035EA20F" w14:textId="76FB8D85" w:rsidR="006555E7" w:rsidRDefault="0003570C">
      <w:pPr>
        <w:pStyle w:val="a4"/>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w:t>
      </w:r>
      <w:r w:rsidR="00486B21">
        <w:rPr>
          <w:rFonts w:eastAsiaTheme="minorEastAsia" w:cstheme="minorBidi" w:hint="eastAsia"/>
          <w:kern w:val="2"/>
        </w:rPr>
        <w:t>4</w:t>
      </w:r>
      <w:r>
        <w:rPr>
          <w:rFonts w:eastAsiaTheme="minorEastAsia" w:cstheme="minorBidi"/>
          <w:kern w:val="2"/>
        </w:rPr>
        <w:t>.本规则未尽事宜，按照《中华人民共和国拍卖法》等相关法律法规办理。</w:t>
      </w:r>
    </w:p>
    <w:p w14:paraId="607BBF10" w14:textId="77777777" w:rsidR="006555E7" w:rsidRDefault="006555E7">
      <w:pPr>
        <w:pStyle w:val="a4"/>
        <w:shd w:val="clear" w:color="auto" w:fill="FFFFFF"/>
        <w:spacing w:before="0" w:beforeAutospacing="0" w:after="0" w:afterAutospacing="0"/>
        <w:ind w:firstLine="463"/>
        <w:rPr>
          <w:rFonts w:eastAsiaTheme="minorEastAsia" w:cstheme="minorBidi"/>
          <w:kern w:val="2"/>
        </w:rPr>
      </w:pPr>
    </w:p>
    <w:p w14:paraId="065DA9B3" w14:textId="77777777" w:rsidR="006555E7" w:rsidRPr="00100397" w:rsidRDefault="006555E7">
      <w:pPr>
        <w:pStyle w:val="a4"/>
        <w:shd w:val="clear" w:color="auto" w:fill="FFFFFF"/>
        <w:spacing w:before="0" w:beforeAutospacing="0" w:after="0" w:afterAutospacing="0"/>
        <w:ind w:firstLine="463"/>
        <w:rPr>
          <w:rFonts w:eastAsiaTheme="minorEastAsia" w:cstheme="minorBidi"/>
          <w:kern w:val="2"/>
          <w:sz w:val="28"/>
          <w:szCs w:val="28"/>
        </w:rPr>
      </w:pPr>
    </w:p>
    <w:p w14:paraId="5243E62F" w14:textId="77777777" w:rsidR="006555E7" w:rsidRDefault="006555E7">
      <w:pPr>
        <w:pStyle w:val="a4"/>
        <w:shd w:val="clear" w:color="auto" w:fill="FFFFFF"/>
        <w:spacing w:before="0" w:beforeAutospacing="0" w:after="0" w:afterAutospacing="0"/>
        <w:ind w:firstLine="463"/>
        <w:rPr>
          <w:rFonts w:eastAsiaTheme="minorEastAsia" w:cstheme="minorBidi"/>
          <w:kern w:val="2"/>
          <w:sz w:val="28"/>
          <w:szCs w:val="28"/>
        </w:rPr>
      </w:pPr>
    </w:p>
    <w:p w14:paraId="0F8CBED2" w14:textId="77777777" w:rsidR="006555E7" w:rsidRDefault="0003570C">
      <w:pPr>
        <w:jc w:val="center"/>
        <w:rPr>
          <w:rFonts w:ascii="Tahoma" w:hAnsi="Tahoma" w:cs="Tahoma"/>
          <w:b/>
          <w:color w:val="000000"/>
          <w:sz w:val="24"/>
          <w:szCs w:val="24"/>
        </w:rPr>
      </w:pPr>
      <w:r>
        <w:rPr>
          <w:rFonts w:ascii="Tahoma" w:hAnsi="Tahoma" w:cs="Tahoma" w:hint="eastAsia"/>
          <w:b/>
          <w:color w:val="000000"/>
          <w:sz w:val="24"/>
          <w:szCs w:val="24"/>
        </w:rPr>
        <w:t>重要提示</w:t>
      </w:r>
    </w:p>
    <w:p w14:paraId="71DF2F0C" w14:textId="54717D63" w:rsidR="002E7438" w:rsidRDefault="0003570C" w:rsidP="00100397">
      <w:pPr>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sidR="002E7438" w:rsidRPr="002E7438">
        <w:rPr>
          <w:rFonts w:ascii="宋体" w:hAnsi="宋体" w:hint="eastAsia"/>
          <w:sz w:val="24"/>
          <w:szCs w:val="24"/>
        </w:rPr>
        <w:t>本次转让行为不提供</w:t>
      </w:r>
      <w:proofErr w:type="gramStart"/>
      <w:r w:rsidR="002E7438" w:rsidRPr="002E7438">
        <w:rPr>
          <w:rFonts w:ascii="宋体" w:hAnsi="宋体" w:hint="eastAsia"/>
          <w:sz w:val="24"/>
          <w:szCs w:val="24"/>
        </w:rPr>
        <w:t>《废旧物资清单》供</w:t>
      </w:r>
      <w:r w:rsidR="002E7438">
        <w:rPr>
          <w:rFonts w:ascii="宋体" w:hAnsi="宋体" w:hint="eastAsia"/>
          <w:sz w:val="24"/>
          <w:szCs w:val="24"/>
        </w:rPr>
        <w:t>买受</w:t>
      </w:r>
      <w:proofErr w:type="gramEnd"/>
      <w:r w:rsidR="002E7438">
        <w:rPr>
          <w:rFonts w:ascii="宋体" w:hAnsi="宋体" w:hint="eastAsia"/>
          <w:sz w:val="24"/>
          <w:szCs w:val="24"/>
        </w:rPr>
        <w:t>人</w:t>
      </w:r>
      <w:r w:rsidR="002E7438" w:rsidRPr="002E7438">
        <w:rPr>
          <w:rFonts w:ascii="宋体" w:hAnsi="宋体" w:hint="eastAsia"/>
          <w:sz w:val="24"/>
          <w:szCs w:val="24"/>
        </w:rPr>
        <w:t>参考，</w:t>
      </w:r>
      <w:r w:rsidR="002E7438">
        <w:rPr>
          <w:rFonts w:ascii="宋体" w:hAnsi="宋体" w:hint="eastAsia"/>
          <w:sz w:val="24"/>
          <w:szCs w:val="24"/>
        </w:rPr>
        <w:t>标的资产</w:t>
      </w:r>
      <w:r w:rsidR="002E7438" w:rsidRPr="002E7438">
        <w:rPr>
          <w:rFonts w:ascii="宋体" w:hAnsi="宋体" w:hint="eastAsia"/>
          <w:sz w:val="24"/>
          <w:szCs w:val="24"/>
        </w:rPr>
        <w:t>均严格按现状（包括但不限于品质、质量等）交易和移交，意向</w:t>
      </w:r>
      <w:r w:rsidR="002E7438">
        <w:rPr>
          <w:rFonts w:ascii="宋体" w:hAnsi="宋体" w:hint="eastAsia"/>
          <w:sz w:val="24"/>
          <w:szCs w:val="24"/>
        </w:rPr>
        <w:t>竞买人</w:t>
      </w:r>
      <w:r w:rsidR="002E7438" w:rsidRPr="002E7438">
        <w:rPr>
          <w:rFonts w:ascii="宋体" w:hAnsi="宋体" w:hint="eastAsia"/>
          <w:sz w:val="24"/>
          <w:szCs w:val="24"/>
        </w:rPr>
        <w:t>须实地踏勘详细了解标的情况及相关法律法规、政策规定、标的现状所涉及的一切风险后决定是</w:t>
      </w:r>
      <w:r w:rsidR="002E7438" w:rsidRPr="002E7438">
        <w:rPr>
          <w:rFonts w:ascii="宋体" w:hAnsi="宋体" w:hint="eastAsia"/>
          <w:sz w:val="24"/>
          <w:szCs w:val="24"/>
        </w:rPr>
        <w:lastRenderedPageBreak/>
        <w:t>否受让，并按照国家规定使用。转让方与</w:t>
      </w:r>
      <w:r w:rsidR="00105127">
        <w:rPr>
          <w:rFonts w:ascii="宋体" w:hAnsi="宋体" w:hint="eastAsia"/>
          <w:sz w:val="24"/>
          <w:szCs w:val="24"/>
        </w:rPr>
        <w:t>深圳</w:t>
      </w:r>
      <w:r w:rsidR="002E7438" w:rsidRPr="002E7438">
        <w:rPr>
          <w:rFonts w:ascii="宋体" w:hAnsi="宋体" w:hint="eastAsia"/>
          <w:sz w:val="24"/>
          <w:szCs w:val="24"/>
        </w:rPr>
        <w:t>联交所不提供标的相关文字和技术资料、不保证标的名称、规格型号、生产厂家、质量、品质等。</w:t>
      </w:r>
    </w:p>
    <w:p w14:paraId="1B609660" w14:textId="387BF0C3" w:rsidR="002E7438" w:rsidRDefault="002E7438" w:rsidP="00100397">
      <w:pPr>
        <w:ind w:firstLineChars="200" w:firstLine="480"/>
        <w:rPr>
          <w:rFonts w:ascii="宋体" w:hAnsi="宋体"/>
          <w:sz w:val="24"/>
          <w:szCs w:val="24"/>
        </w:rPr>
      </w:pPr>
      <w:r>
        <w:rPr>
          <w:rFonts w:ascii="宋体" w:hAnsi="宋体" w:hint="eastAsia"/>
          <w:sz w:val="24"/>
          <w:szCs w:val="24"/>
        </w:rPr>
        <w:t>2、</w:t>
      </w:r>
      <w:r w:rsidRPr="002E7438">
        <w:rPr>
          <w:rFonts w:ascii="宋体" w:hAnsi="宋体" w:hint="eastAsia"/>
          <w:sz w:val="24"/>
          <w:szCs w:val="24"/>
        </w:rPr>
        <w:t>意向</w:t>
      </w:r>
      <w:r>
        <w:rPr>
          <w:rFonts w:ascii="宋体" w:hAnsi="宋体" w:hint="eastAsia"/>
          <w:sz w:val="24"/>
          <w:szCs w:val="24"/>
        </w:rPr>
        <w:t>竞买人</w:t>
      </w:r>
      <w:r w:rsidRPr="002E7438">
        <w:rPr>
          <w:rFonts w:ascii="宋体" w:hAnsi="宋体" w:hint="eastAsia"/>
          <w:sz w:val="24"/>
          <w:szCs w:val="24"/>
        </w:rPr>
        <w:t>一旦提交受让申请并按规定要求交纳交易保证金即视为对标的现状及相关约定的充分了解与认可，自愿接受</w:t>
      </w:r>
      <w:r>
        <w:rPr>
          <w:rFonts w:ascii="宋体" w:hAnsi="宋体" w:hint="eastAsia"/>
          <w:sz w:val="24"/>
          <w:szCs w:val="24"/>
        </w:rPr>
        <w:t>标的资产</w:t>
      </w:r>
      <w:r w:rsidRPr="002E7438">
        <w:rPr>
          <w:rFonts w:ascii="宋体" w:hAnsi="宋体" w:hint="eastAsia"/>
          <w:sz w:val="24"/>
          <w:szCs w:val="24"/>
        </w:rPr>
        <w:t>的全部现状及瑕疵，并愿承担一切责任与风险，成功受让后不得以不了解标的状况及瑕疵等为由放弃受让或拒付剩余交易价款，否则将视为违约。</w:t>
      </w:r>
    </w:p>
    <w:p w14:paraId="0B28E1BE" w14:textId="6CB1A079" w:rsidR="00486B21" w:rsidRPr="00486B21" w:rsidRDefault="00486B21" w:rsidP="00486B21">
      <w:pPr>
        <w:ind w:firstLineChars="200" w:firstLine="480"/>
        <w:rPr>
          <w:rFonts w:ascii="宋体" w:hAnsi="宋体"/>
          <w:sz w:val="24"/>
          <w:szCs w:val="24"/>
        </w:rPr>
      </w:pPr>
      <w:r w:rsidRPr="00486B21">
        <w:rPr>
          <w:rFonts w:ascii="宋体" w:hAnsi="宋体" w:hint="eastAsia"/>
          <w:sz w:val="24"/>
          <w:szCs w:val="24"/>
        </w:rPr>
        <w:t>3、</w:t>
      </w:r>
      <w:r w:rsidR="00F40418">
        <w:rPr>
          <w:rFonts w:ascii="宋体" w:hAnsi="宋体" w:hint="eastAsia"/>
          <w:sz w:val="24"/>
          <w:szCs w:val="24"/>
        </w:rPr>
        <w:t>竞买人</w:t>
      </w:r>
      <w:r w:rsidRPr="00486B21">
        <w:rPr>
          <w:rFonts w:ascii="宋体" w:hAnsi="宋体" w:hint="eastAsia"/>
          <w:sz w:val="24"/>
          <w:szCs w:val="24"/>
        </w:rPr>
        <w:t>进场拆卸机组设备时应提前3个工作日书面通知转让方，并严格遵守转让方的管理规定，同时应与转让方签订安全协议。</w:t>
      </w:r>
    </w:p>
    <w:p w14:paraId="68B563EF" w14:textId="6F60EC80" w:rsidR="00486B21" w:rsidRPr="00486B21" w:rsidRDefault="00486B21" w:rsidP="00486B21">
      <w:pPr>
        <w:ind w:firstLineChars="200" w:firstLine="480"/>
        <w:rPr>
          <w:rFonts w:ascii="宋体" w:hAnsi="宋体"/>
          <w:sz w:val="24"/>
          <w:szCs w:val="24"/>
        </w:rPr>
      </w:pPr>
      <w:r w:rsidRPr="00486B21">
        <w:rPr>
          <w:rFonts w:ascii="宋体" w:hAnsi="宋体" w:hint="eastAsia"/>
          <w:sz w:val="24"/>
          <w:szCs w:val="24"/>
        </w:rPr>
        <w:t>4、</w:t>
      </w:r>
      <w:r w:rsidR="00F40418">
        <w:rPr>
          <w:rFonts w:ascii="宋体" w:hAnsi="宋体" w:hint="eastAsia"/>
          <w:sz w:val="24"/>
          <w:szCs w:val="24"/>
        </w:rPr>
        <w:t>竞买人</w:t>
      </w:r>
      <w:r w:rsidRPr="00486B21">
        <w:rPr>
          <w:rFonts w:ascii="宋体" w:hAnsi="宋体" w:hint="eastAsia"/>
          <w:sz w:val="24"/>
          <w:szCs w:val="24"/>
        </w:rPr>
        <w:t>进场拆卸机组设备前应制定详细周密的拆卸方案报转让方备案。</w:t>
      </w:r>
    </w:p>
    <w:p w14:paraId="34C24F36" w14:textId="0B7A1F4E" w:rsidR="00486B21" w:rsidRPr="00486B21" w:rsidRDefault="00486B21" w:rsidP="00486B21">
      <w:pPr>
        <w:ind w:firstLineChars="200" w:firstLine="480"/>
        <w:rPr>
          <w:rFonts w:ascii="宋体" w:hAnsi="宋体"/>
          <w:sz w:val="24"/>
          <w:szCs w:val="24"/>
        </w:rPr>
      </w:pPr>
      <w:r w:rsidRPr="00486B21">
        <w:rPr>
          <w:rFonts w:ascii="宋体" w:hAnsi="宋体" w:hint="eastAsia"/>
          <w:sz w:val="24"/>
          <w:szCs w:val="24"/>
        </w:rPr>
        <w:t xml:space="preserve">5、 </w:t>
      </w:r>
      <w:r w:rsidR="00F40418">
        <w:rPr>
          <w:rFonts w:ascii="宋体" w:hAnsi="宋体" w:hint="eastAsia"/>
          <w:sz w:val="24"/>
          <w:szCs w:val="24"/>
        </w:rPr>
        <w:t>竞买人</w:t>
      </w:r>
      <w:r w:rsidRPr="00486B21">
        <w:rPr>
          <w:rFonts w:ascii="宋体" w:hAnsi="宋体" w:hint="eastAsia"/>
          <w:sz w:val="24"/>
          <w:szCs w:val="24"/>
        </w:rPr>
        <w:t>进场开始拆卸机组设备时应制定严格的安全保护措施，避免因麻痹大意给转让方或其他方造成财物损失和人身伤害。由于转让方、</w:t>
      </w:r>
      <w:r w:rsidR="00F40418">
        <w:rPr>
          <w:rFonts w:ascii="宋体" w:hAnsi="宋体" w:hint="eastAsia"/>
          <w:sz w:val="24"/>
          <w:szCs w:val="24"/>
        </w:rPr>
        <w:t>竞买人</w:t>
      </w:r>
      <w:r w:rsidRPr="00486B21">
        <w:rPr>
          <w:rFonts w:ascii="宋体" w:hAnsi="宋体" w:hint="eastAsia"/>
          <w:sz w:val="24"/>
          <w:szCs w:val="24"/>
        </w:rPr>
        <w:t>的责任给对方或其他方造成财物损失和人身伤害，责任方应承担赔偿责任。</w:t>
      </w:r>
    </w:p>
    <w:p w14:paraId="5F9F4B75" w14:textId="72391FB0" w:rsidR="00486B21" w:rsidRPr="00486B21" w:rsidRDefault="00486B21" w:rsidP="00486B21">
      <w:pPr>
        <w:ind w:firstLineChars="200" w:firstLine="480"/>
        <w:rPr>
          <w:rFonts w:ascii="宋体" w:hAnsi="宋体"/>
          <w:sz w:val="24"/>
          <w:szCs w:val="24"/>
        </w:rPr>
      </w:pPr>
      <w:r w:rsidRPr="00486B21">
        <w:rPr>
          <w:rFonts w:ascii="宋体" w:hAnsi="宋体" w:hint="eastAsia"/>
          <w:sz w:val="24"/>
          <w:szCs w:val="24"/>
        </w:rPr>
        <w:t>6、如标的所在地对拆卸本标的有相关资质要求的，由</w:t>
      </w:r>
      <w:r w:rsidR="00F40418">
        <w:rPr>
          <w:rFonts w:ascii="宋体" w:hAnsi="宋体" w:hint="eastAsia"/>
          <w:sz w:val="24"/>
          <w:szCs w:val="24"/>
        </w:rPr>
        <w:t>竞买人</w:t>
      </w:r>
      <w:r w:rsidRPr="00486B21">
        <w:rPr>
          <w:rFonts w:ascii="宋体" w:hAnsi="宋体" w:hint="eastAsia"/>
          <w:sz w:val="24"/>
          <w:szCs w:val="24"/>
        </w:rPr>
        <w:t>自行负责解决，聘请相关机构所需费用由</w:t>
      </w:r>
      <w:r w:rsidR="00F40418">
        <w:rPr>
          <w:rFonts w:ascii="宋体" w:hAnsi="宋体" w:hint="eastAsia"/>
          <w:sz w:val="24"/>
          <w:szCs w:val="24"/>
        </w:rPr>
        <w:t>竞买人</w:t>
      </w:r>
      <w:r w:rsidRPr="00486B21">
        <w:rPr>
          <w:rFonts w:ascii="宋体" w:hAnsi="宋体" w:hint="eastAsia"/>
          <w:sz w:val="24"/>
          <w:szCs w:val="24"/>
        </w:rPr>
        <w:t>自行承担。</w:t>
      </w:r>
    </w:p>
    <w:p w14:paraId="1F566E25" w14:textId="30D6A5A5" w:rsidR="00486B21" w:rsidRPr="00486B21" w:rsidRDefault="00486B21" w:rsidP="00486B21">
      <w:pPr>
        <w:ind w:firstLineChars="200" w:firstLine="480"/>
        <w:rPr>
          <w:rFonts w:ascii="宋体" w:hAnsi="宋体"/>
          <w:sz w:val="24"/>
          <w:szCs w:val="24"/>
        </w:rPr>
      </w:pPr>
      <w:r w:rsidRPr="00486B21">
        <w:rPr>
          <w:rFonts w:ascii="宋体" w:hAnsi="宋体" w:hint="eastAsia"/>
          <w:sz w:val="24"/>
          <w:szCs w:val="24"/>
        </w:rPr>
        <w:t>7、标的拆卸、搬移、运输等费用及安全责任均由</w:t>
      </w:r>
      <w:r w:rsidR="00F40418">
        <w:rPr>
          <w:rFonts w:ascii="宋体" w:hAnsi="宋体" w:hint="eastAsia"/>
          <w:sz w:val="24"/>
          <w:szCs w:val="24"/>
        </w:rPr>
        <w:t>竞买人</w:t>
      </w:r>
      <w:r w:rsidRPr="00486B21">
        <w:rPr>
          <w:rFonts w:ascii="宋体" w:hAnsi="宋体" w:hint="eastAsia"/>
          <w:sz w:val="24"/>
          <w:szCs w:val="24"/>
        </w:rPr>
        <w:t>承担。因拆卸、搬运过程中产生的垃圾、废弃物由</w:t>
      </w:r>
      <w:r w:rsidR="00F40418">
        <w:rPr>
          <w:rFonts w:ascii="宋体" w:hAnsi="宋体" w:hint="eastAsia"/>
          <w:sz w:val="24"/>
          <w:szCs w:val="24"/>
        </w:rPr>
        <w:t>竞买人</w:t>
      </w:r>
      <w:r w:rsidRPr="00486B21">
        <w:rPr>
          <w:rFonts w:ascii="宋体" w:hAnsi="宋体" w:hint="eastAsia"/>
          <w:sz w:val="24"/>
          <w:szCs w:val="24"/>
        </w:rPr>
        <w:t>自行清理。</w:t>
      </w:r>
      <w:r w:rsidR="00F40418">
        <w:rPr>
          <w:rFonts w:ascii="宋体" w:hAnsi="宋体" w:hint="eastAsia"/>
          <w:sz w:val="24"/>
          <w:szCs w:val="24"/>
        </w:rPr>
        <w:t>竞买人</w:t>
      </w:r>
      <w:r w:rsidRPr="00486B21">
        <w:rPr>
          <w:rFonts w:ascii="宋体" w:hAnsi="宋体" w:hint="eastAsia"/>
          <w:sz w:val="24"/>
          <w:szCs w:val="24"/>
        </w:rPr>
        <w:t>在拆卸、搬移、运输过程中，如发生财产损坏、安全环保事故、人员伤亡事故的，由</w:t>
      </w:r>
      <w:r w:rsidR="00F40418">
        <w:rPr>
          <w:rFonts w:ascii="宋体" w:hAnsi="宋体" w:hint="eastAsia"/>
          <w:sz w:val="24"/>
          <w:szCs w:val="24"/>
        </w:rPr>
        <w:t>竞买人</w:t>
      </w:r>
      <w:r w:rsidRPr="00486B21">
        <w:rPr>
          <w:rFonts w:ascii="宋体" w:hAnsi="宋体" w:hint="eastAsia"/>
          <w:sz w:val="24"/>
          <w:szCs w:val="24"/>
        </w:rPr>
        <w:t>自行承担责任，</w:t>
      </w:r>
      <w:r w:rsidR="00F40418">
        <w:rPr>
          <w:rFonts w:ascii="宋体" w:hAnsi="宋体" w:hint="eastAsia"/>
          <w:sz w:val="24"/>
          <w:szCs w:val="24"/>
        </w:rPr>
        <w:t>竞买人</w:t>
      </w:r>
      <w:r w:rsidRPr="00486B21">
        <w:rPr>
          <w:rFonts w:ascii="宋体" w:hAnsi="宋体" w:hint="eastAsia"/>
          <w:sz w:val="24"/>
          <w:szCs w:val="24"/>
        </w:rPr>
        <w:t>不得追究转让方及深圳联交所的责任。</w:t>
      </w:r>
    </w:p>
    <w:p w14:paraId="7CC5EBCC" w14:textId="3E5AACD9" w:rsidR="00AE49FF" w:rsidRDefault="00486B21" w:rsidP="00486B21">
      <w:pPr>
        <w:ind w:firstLineChars="200" w:firstLine="480"/>
        <w:rPr>
          <w:rFonts w:ascii="宋体" w:hAnsi="宋体"/>
          <w:sz w:val="24"/>
          <w:szCs w:val="24"/>
        </w:rPr>
      </w:pPr>
      <w:r w:rsidRPr="00486B21">
        <w:rPr>
          <w:rFonts w:ascii="宋体" w:hAnsi="宋体" w:hint="eastAsia"/>
          <w:sz w:val="24"/>
          <w:szCs w:val="24"/>
        </w:rPr>
        <w:t xml:space="preserve">8、 </w:t>
      </w:r>
      <w:r w:rsidR="00F40418">
        <w:rPr>
          <w:rFonts w:ascii="宋体" w:hAnsi="宋体" w:hint="eastAsia"/>
          <w:sz w:val="24"/>
          <w:szCs w:val="24"/>
        </w:rPr>
        <w:t>竞买人</w:t>
      </w:r>
      <w:r w:rsidRPr="00486B21">
        <w:rPr>
          <w:rFonts w:ascii="宋体" w:hAnsi="宋体" w:hint="eastAsia"/>
          <w:sz w:val="24"/>
          <w:szCs w:val="24"/>
        </w:rPr>
        <w:t>在拆卸、搬移、运输标的资产过程中应注意保护资产转让方和</w:t>
      </w:r>
      <w:proofErr w:type="gramStart"/>
      <w:r w:rsidRPr="00486B21">
        <w:rPr>
          <w:rFonts w:ascii="宋体" w:hAnsi="宋体" w:hint="eastAsia"/>
          <w:sz w:val="24"/>
          <w:szCs w:val="24"/>
        </w:rPr>
        <w:t>其他第三</w:t>
      </w:r>
      <w:proofErr w:type="gramEnd"/>
      <w:r w:rsidRPr="00486B21">
        <w:rPr>
          <w:rFonts w:ascii="宋体" w:hAnsi="宋体" w:hint="eastAsia"/>
          <w:sz w:val="24"/>
          <w:szCs w:val="24"/>
        </w:rPr>
        <w:t>方的资产、建筑、设施设备的安全和完整，不得损坏、拆除不在本次交易范围内的资产。如在拆卸过程中造成电线裸露，</w:t>
      </w:r>
      <w:r w:rsidR="00F40418">
        <w:rPr>
          <w:rFonts w:ascii="宋体" w:hAnsi="宋体" w:hint="eastAsia"/>
          <w:sz w:val="24"/>
          <w:szCs w:val="24"/>
        </w:rPr>
        <w:t>竞买人</w:t>
      </w:r>
      <w:r w:rsidRPr="00486B21">
        <w:rPr>
          <w:rFonts w:ascii="宋体" w:hAnsi="宋体" w:hint="eastAsia"/>
          <w:sz w:val="24"/>
          <w:szCs w:val="24"/>
        </w:rPr>
        <w:t>负责使用绝缘胶带对裸露的线头进行包裹处理。如</w:t>
      </w:r>
      <w:r w:rsidR="00F40418">
        <w:rPr>
          <w:rFonts w:ascii="宋体" w:hAnsi="宋体" w:hint="eastAsia"/>
          <w:sz w:val="24"/>
          <w:szCs w:val="24"/>
        </w:rPr>
        <w:t>竞买人</w:t>
      </w:r>
      <w:r w:rsidRPr="00486B21">
        <w:rPr>
          <w:rFonts w:ascii="宋体" w:hAnsi="宋体" w:hint="eastAsia"/>
          <w:sz w:val="24"/>
          <w:szCs w:val="24"/>
        </w:rPr>
        <w:t>在转场拆除过程中确需拆除转让方或第三</w:t>
      </w:r>
      <w:proofErr w:type="gramStart"/>
      <w:r w:rsidRPr="00486B21">
        <w:rPr>
          <w:rFonts w:ascii="宋体" w:hAnsi="宋体" w:hint="eastAsia"/>
          <w:sz w:val="24"/>
          <w:szCs w:val="24"/>
        </w:rPr>
        <w:t>方一些</w:t>
      </w:r>
      <w:proofErr w:type="gramEnd"/>
      <w:r w:rsidRPr="00486B21">
        <w:rPr>
          <w:rFonts w:ascii="宋体" w:hAnsi="宋体" w:hint="eastAsia"/>
          <w:sz w:val="24"/>
          <w:szCs w:val="24"/>
        </w:rPr>
        <w:t>设施设备的，应获得相关权利人的同意，并在拆除、倒运工作完成后及时恢复其原状，相应费用由</w:t>
      </w:r>
      <w:r w:rsidR="00F40418">
        <w:rPr>
          <w:rFonts w:ascii="宋体" w:hAnsi="宋体" w:hint="eastAsia"/>
          <w:sz w:val="24"/>
          <w:szCs w:val="24"/>
        </w:rPr>
        <w:t>竞买人</w:t>
      </w:r>
      <w:r w:rsidRPr="00486B21">
        <w:rPr>
          <w:rFonts w:ascii="宋体" w:hAnsi="宋体" w:hint="eastAsia"/>
          <w:sz w:val="24"/>
          <w:szCs w:val="24"/>
        </w:rPr>
        <w:t>承担。</w:t>
      </w:r>
    </w:p>
    <w:p w14:paraId="6FC07626" w14:textId="1F398CCA" w:rsidR="00AE49FF" w:rsidRPr="00AE49FF" w:rsidRDefault="00486B21" w:rsidP="00100397">
      <w:pPr>
        <w:ind w:firstLineChars="200" w:firstLine="480"/>
        <w:rPr>
          <w:rFonts w:ascii="宋体" w:hAnsi="宋体"/>
          <w:sz w:val="24"/>
          <w:szCs w:val="24"/>
        </w:rPr>
      </w:pPr>
      <w:r>
        <w:rPr>
          <w:rFonts w:ascii="宋体" w:hAnsi="宋体" w:hint="eastAsia"/>
          <w:sz w:val="24"/>
          <w:szCs w:val="24"/>
        </w:rPr>
        <w:t>9</w:t>
      </w:r>
      <w:r w:rsidR="00AE49FF">
        <w:rPr>
          <w:rFonts w:ascii="宋体" w:hAnsi="宋体" w:hint="eastAsia"/>
          <w:sz w:val="24"/>
          <w:szCs w:val="24"/>
        </w:rPr>
        <w:t>、</w:t>
      </w:r>
      <w:r w:rsidR="00AE49FF" w:rsidRPr="00AE49FF">
        <w:rPr>
          <w:rFonts w:ascii="宋体" w:hAnsi="宋体" w:hint="eastAsia"/>
          <w:sz w:val="24"/>
          <w:szCs w:val="24"/>
        </w:rPr>
        <w:t>标的设备放置于露天堆场，堆场环境为裸露泥地，无维护保养，且存放地位于海边，盐碱腐蚀严重。</w:t>
      </w:r>
    </w:p>
    <w:p w14:paraId="4D02EBF1" w14:textId="7D3D1071" w:rsidR="002E7438" w:rsidRDefault="00486B21" w:rsidP="00100397">
      <w:pPr>
        <w:ind w:firstLineChars="200" w:firstLine="480"/>
        <w:rPr>
          <w:rFonts w:ascii="宋体" w:hAnsi="宋体"/>
          <w:sz w:val="24"/>
          <w:szCs w:val="24"/>
        </w:rPr>
      </w:pPr>
      <w:r>
        <w:rPr>
          <w:rFonts w:ascii="宋体" w:hAnsi="宋体" w:hint="eastAsia"/>
          <w:sz w:val="24"/>
          <w:szCs w:val="24"/>
        </w:rPr>
        <w:t>10</w:t>
      </w:r>
      <w:r w:rsidR="002E7438">
        <w:rPr>
          <w:rFonts w:ascii="宋体" w:hAnsi="宋体" w:hint="eastAsia"/>
          <w:sz w:val="24"/>
          <w:szCs w:val="24"/>
        </w:rPr>
        <w:t>、竞买人报名是需上</w:t>
      </w:r>
      <w:proofErr w:type="gramStart"/>
      <w:r w:rsidR="002E7438">
        <w:rPr>
          <w:rFonts w:ascii="宋体" w:hAnsi="宋体" w:hint="eastAsia"/>
          <w:sz w:val="24"/>
          <w:szCs w:val="24"/>
        </w:rPr>
        <w:t>传有效</w:t>
      </w:r>
      <w:proofErr w:type="gramEnd"/>
      <w:r w:rsidR="002E7438">
        <w:rPr>
          <w:rFonts w:ascii="宋体" w:hAnsi="宋体" w:hint="eastAsia"/>
          <w:sz w:val="24"/>
          <w:szCs w:val="24"/>
        </w:rPr>
        <w:t>的</w:t>
      </w:r>
      <w:r w:rsidR="002E7438" w:rsidRPr="00100397">
        <w:rPr>
          <w:rFonts w:ascii="宋体" w:hAnsi="宋体" w:hint="eastAsia"/>
          <w:sz w:val="24"/>
          <w:szCs w:val="24"/>
        </w:rPr>
        <w:t>《保证金汇款凭证》</w:t>
      </w:r>
      <w:r w:rsidR="002E7438">
        <w:rPr>
          <w:rFonts w:ascii="宋体" w:hAnsi="宋体" w:hint="eastAsia"/>
          <w:sz w:val="24"/>
          <w:szCs w:val="24"/>
        </w:rPr>
        <w:t>。</w:t>
      </w:r>
    </w:p>
    <w:p w14:paraId="368BFCE9" w14:textId="77777777" w:rsidR="006555E7" w:rsidRDefault="006555E7">
      <w:pPr>
        <w:ind w:leftChars="100" w:left="210" w:firstLineChars="100" w:firstLine="240"/>
        <w:rPr>
          <w:rFonts w:ascii="宋体" w:hAnsi="宋体"/>
          <w:sz w:val="24"/>
          <w:szCs w:val="24"/>
        </w:rPr>
      </w:pPr>
    </w:p>
    <w:p w14:paraId="3F64A650" w14:textId="6F550636" w:rsidR="006555E7" w:rsidRPr="0003570C" w:rsidRDefault="0003570C" w:rsidP="0003570C">
      <w:pPr>
        <w:jc w:val="center"/>
        <w:rPr>
          <w:b/>
          <w:bCs/>
          <w:sz w:val="24"/>
          <w:szCs w:val="24"/>
        </w:rPr>
      </w:pPr>
      <w:r>
        <w:rPr>
          <w:rFonts w:ascii="Tahoma" w:hAnsi="Tahoma" w:cs="Tahoma" w:hint="eastAsia"/>
          <w:b/>
          <w:color w:val="000000"/>
          <w:sz w:val="24"/>
          <w:szCs w:val="24"/>
        </w:rPr>
        <w:t>标的资产</w:t>
      </w:r>
    </w:p>
    <w:p w14:paraId="134D1279" w14:textId="48B938C7" w:rsidR="006555E7" w:rsidRDefault="0003570C">
      <w:pPr>
        <w:pStyle w:val="a3"/>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标的名称：</w:t>
      </w:r>
      <w:r w:rsidR="00105127" w:rsidRPr="00105127">
        <w:rPr>
          <w:rFonts w:ascii="宋体" w:hAnsi="宋体" w:hint="eastAsia"/>
          <w:lang w:eastAsia="zh-CN"/>
        </w:rPr>
        <w:t>迪拜哈斯</w:t>
      </w:r>
      <w:proofErr w:type="gramStart"/>
      <w:r w:rsidR="00105127" w:rsidRPr="00105127">
        <w:rPr>
          <w:rFonts w:ascii="宋体" w:hAnsi="宋体" w:hint="eastAsia"/>
          <w:lang w:eastAsia="zh-CN"/>
        </w:rPr>
        <w:t>彦</w:t>
      </w:r>
      <w:proofErr w:type="gramEnd"/>
      <w:r w:rsidR="00105127" w:rsidRPr="00105127">
        <w:rPr>
          <w:rFonts w:ascii="宋体" w:hAnsi="宋体" w:hint="eastAsia"/>
          <w:lang w:eastAsia="zh-CN"/>
        </w:rPr>
        <w:t>项目80t平臂</w:t>
      </w:r>
      <w:proofErr w:type="gramStart"/>
      <w:r w:rsidR="00105127" w:rsidRPr="00105127">
        <w:rPr>
          <w:rFonts w:ascii="宋体" w:hAnsi="宋体" w:hint="eastAsia"/>
          <w:lang w:eastAsia="zh-CN"/>
        </w:rPr>
        <w:t>吊涉及</w:t>
      </w:r>
      <w:proofErr w:type="gramEnd"/>
      <w:r w:rsidR="00105127" w:rsidRPr="00105127">
        <w:rPr>
          <w:rFonts w:ascii="宋体" w:hAnsi="宋体" w:hint="eastAsia"/>
          <w:lang w:eastAsia="zh-CN"/>
        </w:rPr>
        <w:t>部分资产一批</w:t>
      </w:r>
      <w:r>
        <w:rPr>
          <w:rFonts w:ascii="宋体" w:hAnsi="宋体" w:hint="eastAsia"/>
          <w:lang w:eastAsia="zh-CN"/>
        </w:rPr>
        <w:t>。</w:t>
      </w:r>
    </w:p>
    <w:p w14:paraId="72E49147" w14:textId="45A64CB9" w:rsidR="00486B21" w:rsidRDefault="00486B21">
      <w:pPr>
        <w:pStyle w:val="a3"/>
        <w:adjustRightInd w:val="0"/>
        <w:snapToGrid w:val="0"/>
        <w:spacing w:beforeLines="50" w:before="156" w:afterLines="50" w:after="156"/>
        <w:ind w:firstLineChars="200" w:firstLine="480"/>
        <w:rPr>
          <w:rFonts w:ascii="宋体" w:hAnsi="宋体"/>
          <w:lang w:eastAsia="zh-CN"/>
        </w:rPr>
      </w:pPr>
      <w:r w:rsidRPr="00AE49FF">
        <w:rPr>
          <w:rFonts w:ascii="宋体" w:hAnsi="宋体" w:hint="eastAsia"/>
          <w:lang w:eastAsia="zh-CN"/>
        </w:rPr>
        <w:t>标的为80吨平头塔式起重机，规格型号为FHTT2000，生产厂家为山东丰汇设备技术有限公司，启用日期为2017年4月，整机重量441t，2023年8月项目完工后停用</w:t>
      </w:r>
      <w:r>
        <w:rPr>
          <w:rFonts w:ascii="宋体" w:hAnsi="宋体" w:hint="eastAsia"/>
          <w:lang w:eastAsia="zh-CN"/>
        </w:rPr>
        <w:t>。</w:t>
      </w:r>
    </w:p>
    <w:p w14:paraId="05545025" w14:textId="3A526000" w:rsidR="006555E7" w:rsidRDefault="0003570C">
      <w:pPr>
        <w:pStyle w:val="a3"/>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上</w:t>
      </w:r>
      <w:proofErr w:type="gramStart"/>
      <w:r>
        <w:rPr>
          <w:rFonts w:ascii="宋体" w:hAnsi="宋体" w:hint="eastAsia"/>
          <w:lang w:eastAsia="zh-CN"/>
        </w:rPr>
        <w:t>传图片</w:t>
      </w:r>
      <w:proofErr w:type="gramEnd"/>
      <w:r>
        <w:rPr>
          <w:rFonts w:ascii="宋体" w:hAnsi="宋体" w:hint="eastAsia"/>
          <w:lang w:eastAsia="zh-CN"/>
        </w:rPr>
        <w:t>及视频信息仅供参考，买受人提取标的资产时以现场展示实际状态为准。</w:t>
      </w:r>
    </w:p>
    <w:p w14:paraId="0E935A3C" w14:textId="71472404" w:rsidR="006555E7" w:rsidRDefault="0003570C">
      <w:pPr>
        <w:pStyle w:val="a3"/>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起 拍 价：</w:t>
      </w:r>
      <w:r w:rsidR="00AE49FF" w:rsidRPr="00AE49FF">
        <w:rPr>
          <w:rFonts w:ascii="宋体" w:hAnsi="宋体"/>
          <w:lang w:eastAsia="zh-CN"/>
        </w:rPr>
        <w:t>3649624</w:t>
      </w:r>
      <w:r>
        <w:rPr>
          <w:rFonts w:ascii="宋体" w:hAnsi="宋体" w:hint="eastAsia"/>
          <w:lang w:eastAsia="zh-CN"/>
        </w:rPr>
        <w:t>元</w:t>
      </w:r>
    </w:p>
    <w:p w14:paraId="45F96B84" w14:textId="77777777" w:rsidR="006555E7" w:rsidRDefault="0003570C">
      <w:pPr>
        <w:pStyle w:val="a3"/>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报价方式：网络报价</w:t>
      </w:r>
    </w:p>
    <w:p w14:paraId="0C9E77E1" w14:textId="456CE117" w:rsidR="006555E7" w:rsidRDefault="0003570C">
      <w:pPr>
        <w:pStyle w:val="a3"/>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增加幅度：</w:t>
      </w:r>
      <w:r w:rsidR="00AE49FF">
        <w:rPr>
          <w:rFonts w:ascii="宋体" w:hAnsi="宋体" w:hint="eastAsia"/>
          <w:lang w:eastAsia="zh-CN"/>
        </w:rPr>
        <w:t>5</w:t>
      </w:r>
      <w:r>
        <w:rPr>
          <w:rFonts w:ascii="宋体" w:hAnsi="宋体" w:hint="eastAsia"/>
          <w:lang w:eastAsia="zh-CN"/>
        </w:rPr>
        <w:t>000元</w:t>
      </w:r>
    </w:p>
    <w:p w14:paraId="3669ACCF" w14:textId="77777777" w:rsidR="006555E7" w:rsidRDefault="0003570C">
      <w:pPr>
        <w:pStyle w:val="1"/>
        <w:ind w:firstLineChars="200" w:firstLine="482"/>
        <w:rPr>
          <w:rFonts w:ascii="宋体" w:hAnsi="宋体"/>
          <w:b/>
          <w:sz w:val="24"/>
          <w:szCs w:val="24"/>
        </w:rPr>
      </w:pPr>
      <w:r>
        <w:rPr>
          <w:rFonts w:ascii="宋体" w:hAnsi="宋体"/>
          <w:b/>
          <w:sz w:val="24"/>
          <w:szCs w:val="24"/>
        </w:rPr>
        <w:t>综上所述</w:t>
      </w:r>
      <w:r>
        <w:rPr>
          <w:rFonts w:ascii="宋体" w:hAnsi="宋体" w:hint="eastAsia"/>
          <w:b/>
          <w:sz w:val="24"/>
          <w:szCs w:val="24"/>
        </w:rPr>
        <w:t>，请竞买人谨慎报价。</w:t>
      </w:r>
    </w:p>
    <w:p w14:paraId="601F2B12" w14:textId="2BDC399C" w:rsidR="006555E7" w:rsidRPr="0003570C" w:rsidRDefault="0003570C" w:rsidP="0003570C">
      <w:pPr>
        <w:pStyle w:val="1"/>
        <w:ind w:firstLineChars="200" w:firstLine="480"/>
        <w:rPr>
          <w:b/>
          <w:bCs/>
          <w:sz w:val="24"/>
          <w:szCs w:val="24"/>
        </w:rPr>
      </w:pPr>
      <w:r>
        <w:rPr>
          <w:rFonts w:ascii="宋体" w:hAnsi="宋体" w:hint="eastAsia"/>
          <w:sz w:val="24"/>
          <w:szCs w:val="24"/>
        </w:rPr>
        <w:t>竞买人（签字并盖章）：</w:t>
      </w:r>
      <w:bookmarkEnd w:id="3"/>
    </w:p>
    <w:sectPr w:rsidR="006555E7" w:rsidRPr="0003570C">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49ACA" w14:textId="77777777" w:rsidR="00F40721" w:rsidRDefault="00F40721">
      <w:r>
        <w:separator/>
      </w:r>
    </w:p>
  </w:endnote>
  <w:endnote w:type="continuationSeparator" w:id="0">
    <w:p w14:paraId="7CC66033" w14:textId="77777777" w:rsidR="00F40721" w:rsidRDefault="00F4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57D1" w14:textId="77777777" w:rsidR="006555E7" w:rsidRDefault="0003570C">
    <w:pPr>
      <w:jc w:val="center"/>
    </w:pPr>
    <w:r>
      <w:fldChar w:fldCharType="begin"/>
    </w:r>
    <w:r>
      <w:instrText xml:space="preserve"> PAGE   \* MERGEFORMAT </w:instrText>
    </w:r>
    <w:r>
      <w:fldChar w:fldCharType="separate"/>
    </w:r>
    <w:r>
      <w:rPr>
        <w:lang w:val="zh-CN"/>
      </w:rPr>
      <w:t>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595C5" w14:textId="77777777" w:rsidR="00F40721" w:rsidRDefault="00F40721">
      <w:r>
        <w:separator/>
      </w:r>
    </w:p>
  </w:footnote>
  <w:footnote w:type="continuationSeparator" w:id="0">
    <w:p w14:paraId="7DA95221" w14:textId="77777777" w:rsidR="00F40721" w:rsidRDefault="00F40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163960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YzMWI3ZmFhN2Q5OTRhYjY2NzA1YjVlNzUzZjJlMzcifQ=="/>
    <w:docVar w:name="KSO_WPS_MARK_KEY" w:val="951d8259-2973-4a5a-9d55-80db82b00bf4"/>
  </w:docVars>
  <w:rsids>
    <w:rsidRoot w:val="006555E7"/>
    <w:rsid w:val="0003570C"/>
    <w:rsid w:val="00086C6A"/>
    <w:rsid w:val="000C3120"/>
    <w:rsid w:val="00100397"/>
    <w:rsid w:val="00105127"/>
    <w:rsid w:val="002E7438"/>
    <w:rsid w:val="0033468A"/>
    <w:rsid w:val="00343358"/>
    <w:rsid w:val="00486B21"/>
    <w:rsid w:val="00513FE8"/>
    <w:rsid w:val="00580074"/>
    <w:rsid w:val="00607AD5"/>
    <w:rsid w:val="006555E7"/>
    <w:rsid w:val="006E0E97"/>
    <w:rsid w:val="008C3C82"/>
    <w:rsid w:val="008C6B16"/>
    <w:rsid w:val="008E4AB5"/>
    <w:rsid w:val="00914A85"/>
    <w:rsid w:val="00AE49FF"/>
    <w:rsid w:val="00B270CB"/>
    <w:rsid w:val="00B779B2"/>
    <w:rsid w:val="00B904BA"/>
    <w:rsid w:val="00BA79D0"/>
    <w:rsid w:val="00C055D6"/>
    <w:rsid w:val="00C1063E"/>
    <w:rsid w:val="00CE1D23"/>
    <w:rsid w:val="00D177D3"/>
    <w:rsid w:val="00D3691E"/>
    <w:rsid w:val="00EB29F8"/>
    <w:rsid w:val="00F40418"/>
    <w:rsid w:val="00F40721"/>
    <w:rsid w:val="090D6A09"/>
    <w:rsid w:val="37024529"/>
    <w:rsid w:val="3B9B7953"/>
    <w:rsid w:val="46211137"/>
    <w:rsid w:val="5957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E7D68"/>
  <w15:docId w15:val="{E7D318E5-7333-4F7F-8694-C0B9FA28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2"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widowControl/>
      <w:spacing w:after="120"/>
      <w:jc w:val="left"/>
    </w:pPr>
    <w:rPr>
      <w:kern w:val="0"/>
      <w:sz w:val="24"/>
      <w:szCs w:val="24"/>
      <w:lang w:eastAsia="en-US"/>
    </w:rPr>
  </w:style>
  <w:style w:type="paragraph" w:styleId="2">
    <w:name w:val="Body Text 2"/>
    <w:basedOn w:val="a"/>
    <w:uiPriority w:val="99"/>
    <w:qFormat/>
    <w:pPr>
      <w:widowControl/>
      <w:spacing w:after="120" w:line="480" w:lineRule="auto"/>
      <w:jc w:val="left"/>
    </w:pPr>
    <w:rPr>
      <w:kern w:val="0"/>
      <w:sz w:val="24"/>
      <w:szCs w:val="24"/>
      <w:lang w:eastAsia="en-US"/>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paragraph" w:customStyle="1" w:styleId="1">
    <w:name w:val="无间隔1"/>
    <w:uiPriority w:val="1"/>
    <w:qFormat/>
    <w:pPr>
      <w:widowControl w:val="0"/>
      <w:jc w:val="both"/>
    </w:pPr>
    <w:rPr>
      <w:kern w:val="2"/>
      <w:sz w:val="21"/>
      <w:szCs w:val="22"/>
    </w:rPr>
  </w:style>
  <w:style w:type="paragraph" w:styleId="a6">
    <w:name w:val="List Paragraph"/>
    <w:basedOn w:val="a"/>
    <w:uiPriority w:val="99"/>
    <w:unhideWhenUsed/>
    <w:qFormat/>
    <w:pPr>
      <w:ind w:firstLineChars="200" w:firstLine="420"/>
    </w:pPr>
  </w:style>
  <w:style w:type="paragraph" w:styleId="a7">
    <w:name w:val="header"/>
    <w:basedOn w:val="a"/>
    <w:link w:val="a8"/>
    <w:rsid w:val="000C31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C3120"/>
    <w:rPr>
      <w:kern w:val="2"/>
      <w:sz w:val="18"/>
      <w:szCs w:val="18"/>
    </w:rPr>
  </w:style>
  <w:style w:type="paragraph" w:styleId="a9">
    <w:name w:val="footer"/>
    <w:basedOn w:val="a"/>
    <w:link w:val="aa"/>
    <w:rsid w:val="000C3120"/>
    <w:pPr>
      <w:tabs>
        <w:tab w:val="center" w:pos="4153"/>
        <w:tab w:val="right" w:pos="8306"/>
      </w:tabs>
      <w:snapToGrid w:val="0"/>
      <w:jc w:val="left"/>
    </w:pPr>
    <w:rPr>
      <w:sz w:val="18"/>
      <w:szCs w:val="18"/>
    </w:rPr>
  </w:style>
  <w:style w:type="character" w:customStyle="1" w:styleId="aa">
    <w:name w:val="页脚 字符"/>
    <w:basedOn w:val="a0"/>
    <w:link w:val="a9"/>
    <w:rsid w:val="000C3120"/>
    <w:rPr>
      <w:kern w:val="2"/>
      <w:sz w:val="18"/>
      <w:szCs w:val="18"/>
    </w:rPr>
  </w:style>
  <w:style w:type="character" w:styleId="ab">
    <w:name w:val="Hyperlink"/>
    <w:basedOn w:val="a0"/>
    <w:rsid w:val="002E7438"/>
    <w:rPr>
      <w:color w:val="0563C1" w:themeColor="hyperlink"/>
      <w:u w:val="single"/>
    </w:rPr>
  </w:style>
  <w:style w:type="character" w:styleId="ac">
    <w:name w:val="Unresolved Mention"/>
    <w:basedOn w:val="a0"/>
    <w:uiPriority w:val="99"/>
    <w:semiHidden/>
    <w:unhideWhenUsed/>
    <w:rsid w:val="002E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12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quae.com/News2017?id=204&#65289;&#65307;&#25104;&#20132;&#37329;&#3906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Administrator</cp:lastModifiedBy>
  <cp:revision>5</cp:revision>
  <cp:lastPrinted>2023-07-04T08:38:00Z</cp:lastPrinted>
  <dcterms:created xsi:type="dcterms:W3CDTF">2024-06-28T07:18:00Z</dcterms:created>
  <dcterms:modified xsi:type="dcterms:W3CDTF">2024-07-01T02:44:00Z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C92F5523EA164170BA1ED3014E9A5C33</vt:lpwstr>
  </property>
</Properties>
</file>