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拍拍在</w:t>
      </w:r>
      <w:r>
        <w:rPr>
          <w:rFonts w:hint="eastAsia" w:ascii="宋体" w:hAnsi="宋体" w:eastAsia="宋体"/>
          <w:lang w:val="en-US" w:eastAsia="zh-CN"/>
        </w:rPr>
        <w:t>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三、（2025年第3093号）华北石油管理局有限公司物资分公司报废油管、推油杆资产转让项目</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3</w:t>
      </w:r>
      <w:r>
        <w:rPr>
          <w:rFonts w:hint="default" w:ascii="宋体" w:hAnsi="宋体" w:eastAsia="宋体"/>
          <w:lang w:val="en-US" w:eastAsia="zh-CN"/>
        </w:rPr>
        <w:t>月</w:t>
      </w:r>
      <w:r>
        <w:rPr>
          <w:rFonts w:hint="eastAsia" w:ascii="宋体" w:hAnsi="宋体" w:eastAsia="宋体"/>
          <w:lang w:val="en-US" w:eastAsia="zh-CN"/>
        </w:rPr>
        <w:t>26</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9</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101060。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3093号）华北石油管理局有限公司物资分公司报废油管、推油杆资产转让项目。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114.62</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0A8AAFB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02E12F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590EA4E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454DAB6">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w:t>
      </w:r>
      <w:bookmarkStart w:id="1" w:name="_GoBack"/>
      <w:r>
        <w:rPr>
          <w:rFonts w:ascii="宋体" w:hAnsi="宋体" w:eastAsia="宋体"/>
        </w:rPr>
        <w:t>竞买人应于报名截止日（</w:t>
      </w:r>
      <w:r>
        <w:rPr>
          <w:rFonts w:hint="default" w:ascii="宋体" w:hAnsi="宋体" w:eastAsia="宋体"/>
        </w:rPr>
        <w:t>2025年4月</w:t>
      </w:r>
      <w:r>
        <w:rPr>
          <w:rFonts w:hint="eastAsia" w:ascii="宋体" w:hAnsi="宋体" w:eastAsia="宋体"/>
          <w:lang w:val="en-US" w:eastAsia="zh-CN"/>
        </w:rPr>
        <w:t>11</w:t>
      </w:r>
      <w:r>
        <w:rPr>
          <w:rFonts w:hint="default" w:ascii="宋体" w:hAnsi="宋体" w:eastAsia="宋体"/>
        </w:rPr>
        <w:t>日）</w:t>
      </w:r>
      <w:r>
        <w:rPr>
          <w:rFonts w:hint="eastAsia" w:ascii="宋体" w:hAnsi="宋体" w:eastAsia="宋体"/>
          <w:lang w:val="en-US" w:eastAsia="zh-CN"/>
        </w:rPr>
        <w:t>9</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bookmarkEnd w:id="1"/>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11</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11</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17615554">
      <w:pPr>
        <w:pStyle w:val="6"/>
        <w:widowControl/>
        <w:shd w:val="clear" w:color="auto" w:fill="FFFFFF"/>
        <w:spacing w:beforeAutospacing="0" w:afterAutospacing="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5</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w:t>
      </w:r>
      <w:r>
        <w:rPr>
          <w:rFonts w:hint="eastAsia" w:ascii="宋体" w:hAnsi="宋体" w:eastAsia="宋体"/>
          <w:lang w:val="en-US" w:eastAsia="zh-CN"/>
        </w:rPr>
        <w:t>11</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0A8E70B8"/>
    <w:rsid w:val="11B66C63"/>
    <w:rsid w:val="14F20F54"/>
    <w:rsid w:val="1713625A"/>
    <w:rsid w:val="189D5138"/>
    <w:rsid w:val="18D87D7B"/>
    <w:rsid w:val="1AAD101F"/>
    <w:rsid w:val="1C2F454A"/>
    <w:rsid w:val="1D58293E"/>
    <w:rsid w:val="1E1100E9"/>
    <w:rsid w:val="211566DA"/>
    <w:rsid w:val="27D00EDE"/>
    <w:rsid w:val="28806033"/>
    <w:rsid w:val="291140AC"/>
    <w:rsid w:val="2953022C"/>
    <w:rsid w:val="298369EF"/>
    <w:rsid w:val="2B0977B3"/>
    <w:rsid w:val="2E6F12A7"/>
    <w:rsid w:val="2E947847"/>
    <w:rsid w:val="2EF20B1E"/>
    <w:rsid w:val="2F905505"/>
    <w:rsid w:val="30105946"/>
    <w:rsid w:val="31B36B3F"/>
    <w:rsid w:val="33B7508B"/>
    <w:rsid w:val="33FD3ED6"/>
    <w:rsid w:val="35C068D7"/>
    <w:rsid w:val="35CA2788"/>
    <w:rsid w:val="3B415209"/>
    <w:rsid w:val="48323A76"/>
    <w:rsid w:val="4EAE3C89"/>
    <w:rsid w:val="52B105C8"/>
    <w:rsid w:val="5A111D84"/>
    <w:rsid w:val="5B1E576E"/>
    <w:rsid w:val="5D907ACB"/>
    <w:rsid w:val="602B6D69"/>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2235</Words>
  <Characters>2383</Characters>
  <Lines>23</Lines>
  <Paragraphs>6</Paragraphs>
  <TotalTime>4</TotalTime>
  <ScaleCrop>false</ScaleCrop>
  <LinksUpToDate>false</LinksUpToDate>
  <CharactersWithSpaces>2452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2025-03-28T02:07:21Z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